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39" w:rsidRDefault="00243F76">
      <w:r>
        <w:rPr>
          <w:noProof/>
          <w:lang w:val="en-GB" w:eastAsia="en-GB"/>
        </w:rPr>
        <mc:AlternateContent>
          <mc:Choice Requires="wps">
            <w:drawing>
              <wp:anchor distT="0" distB="0" distL="114300" distR="114300" simplePos="0" relativeHeight="251659264" behindDoc="0" locked="0" layoutInCell="1" allowOverlap="1" wp14:anchorId="7B878291" wp14:editId="18A8FC39">
                <wp:simplePos x="0" y="0"/>
                <wp:positionH relativeFrom="column">
                  <wp:posOffset>-628015</wp:posOffset>
                </wp:positionH>
                <wp:positionV relativeFrom="paragraph">
                  <wp:posOffset>-532765</wp:posOffset>
                </wp:positionV>
                <wp:extent cx="2228850" cy="148113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81137"/>
                        </a:xfrm>
                        <a:prstGeom prst="rect">
                          <a:avLst/>
                        </a:prstGeom>
                        <a:noFill/>
                        <a:ln w="9525">
                          <a:noFill/>
                          <a:miter lim="800000"/>
                          <a:headEnd/>
                          <a:tailEnd/>
                        </a:ln>
                      </wps:spPr>
                      <wps:txbx>
                        <w:txbxContent>
                          <w:p w:rsidR="00213DE6" w:rsidRDefault="00213DE6">
                            <w:r>
                              <w:rPr>
                                <w:noProof/>
                                <w:lang w:val="en-GB" w:eastAsia="en-GB"/>
                              </w:rPr>
                              <w:drawing>
                                <wp:inline distT="0" distB="0" distL="0" distR="0" wp14:anchorId="58BE1F6F" wp14:editId="10C8BD38">
                                  <wp:extent cx="2161077" cy="1395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65880" cy="1398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5pt;margin-top:-41.95pt;width:175.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3WDAIAAPU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" filled="f" stroked="f">
                <v:textbox>
                  <w:txbxContent>
                    <w:p w:rsidR="00213DE6" w:rsidRDefault="00213DE6">
                      <w:r>
                        <w:rPr>
                          <w:noProof/>
                          <w:lang w:val="en-GB" w:eastAsia="en-GB"/>
                        </w:rPr>
                        <w:drawing>
                          <wp:inline distT="0" distB="0" distL="0" distR="0" wp14:anchorId="58BE1F6F" wp14:editId="10C8BD38">
                            <wp:extent cx="2161077" cy="1395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65880" cy="1398515"/>
                                    </a:xfrm>
                                    <a:prstGeom prst="rect">
                                      <a:avLst/>
                                    </a:prstGeom>
                                  </pic:spPr>
                                </pic:pic>
                              </a:graphicData>
                            </a:graphic>
                          </wp:inline>
                        </w:drawing>
                      </w:r>
                    </w:p>
                  </w:txbxContent>
                </v:textbox>
              </v:shape>
            </w:pict>
          </mc:Fallback>
        </mc:AlternateContent>
      </w:r>
      <w:r w:rsidR="001414DD">
        <w:rPr>
          <w:noProof/>
          <w:lang w:val="en-GB" w:eastAsia="en-GB"/>
        </w:rPr>
        <mc:AlternateContent>
          <mc:Choice Requires="wps">
            <w:drawing>
              <wp:anchor distT="0" distB="0" distL="114300" distR="114300" simplePos="0" relativeHeight="251656192" behindDoc="0" locked="0" layoutInCell="1" allowOverlap="1" wp14:anchorId="20297986" wp14:editId="7227CA44">
                <wp:simplePos x="0" y="0"/>
                <wp:positionH relativeFrom="column">
                  <wp:posOffset>1600200</wp:posOffset>
                </wp:positionH>
                <wp:positionV relativeFrom="paragraph">
                  <wp:posOffset>-628015</wp:posOffset>
                </wp:positionV>
                <wp:extent cx="6729095" cy="19431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13DE6" w:rsidRDefault="00213DE6" w:rsidP="00F47648">
                            <w:pPr>
                              <w:rPr>
                                <w:rFonts w:ascii="Arial" w:hAnsi="Arial" w:cs="Arial"/>
                                <w:b/>
                                <w:sz w:val="28"/>
                                <w:szCs w:val="28"/>
                              </w:rPr>
                            </w:pPr>
                          </w:p>
                          <w:p w:rsidR="00213DE6" w:rsidRDefault="00213DE6" w:rsidP="00F47648">
                            <w:pPr>
                              <w:rPr>
                                <w:rFonts w:ascii="Arial" w:hAnsi="Arial" w:cs="Arial"/>
                                <w:b/>
                                <w:sz w:val="28"/>
                                <w:szCs w:val="28"/>
                              </w:rPr>
                            </w:pPr>
                          </w:p>
                          <w:p w:rsidR="00213DE6" w:rsidRDefault="00213DE6" w:rsidP="00F47648">
                            <w:pPr>
                              <w:rPr>
                                <w:rFonts w:ascii="Arial" w:hAnsi="Arial" w:cs="Arial"/>
                                <w:b/>
                                <w:sz w:val="28"/>
                                <w:szCs w:val="28"/>
                              </w:rPr>
                            </w:pPr>
                            <w:r w:rsidRPr="00816675">
                              <w:rPr>
                                <w:rFonts w:ascii="Arial" w:hAnsi="Arial" w:cs="Arial"/>
                                <w:b/>
                                <w:sz w:val="28"/>
                                <w:szCs w:val="28"/>
                              </w:rPr>
                              <w:t xml:space="preserve">St Luke’s CE Primary School </w:t>
                            </w:r>
                          </w:p>
                          <w:p w:rsidR="00213DE6" w:rsidRPr="00816675" w:rsidRDefault="00213DE6" w:rsidP="00F47648">
                            <w:pPr>
                              <w:rPr>
                                <w:rFonts w:ascii="Arial" w:hAnsi="Arial" w:cs="Arial"/>
                                <w:b/>
                                <w:sz w:val="28"/>
                                <w:szCs w:val="28"/>
                              </w:rPr>
                            </w:pPr>
                            <w:r>
                              <w:rPr>
                                <w:rFonts w:ascii="Arial" w:hAnsi="Arial" w:cs="Arial"/>
                                <w:b/>
                                <w:sz w:val="28"/>
                                <w:szCs w:val="28"/>
                              </w:rPr>
                              <w:t>Spelling Policy</w:t>
                            </w:r>
                            <w:r w:rsidRPr="00816675">
                              <w:rPr>
                                <w:rFonts w:ascii="Arial" w:hAnsi="Arial" w:cs="Arial"/>
                                <w:b/>
                                <w:sz w:val="28"/>
                                <w:szCs w:val="28"/>
                              </w:rPr>
                              <w:t xml:space="preserve">                           </w:t>
                            </w:r>
                          </w:p>
                          <w:p w:rsidR="00213DE6" w:rsidRPr="00816675" w:rsidRDefault="00213DE6" w:rsidP="00F47648">
                            <w:pPr>
                              <w:rPr>
                                <w:rFonts w:ascii="Arial" w:hAnsi="Arial" w:cs="Arial"/>
                                <w:b/>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6pt;margin-top:-49.45pt;width:529.8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" filled="f" stroked="f" strokecolor="white">
                <v:textbox>
                  <w:txbxContent>
                    <w:p w:rsidR="00213DE6" w:rsidRDefault="00213DE6" w:rsidP="00F47648">
                      <w:pPr>
                        <w:rPr>
                          <w:rFonts w:ascii="Arial" w:hAnsi="Arial" w:cs="Arial"/>
                          <w:b/>
                          <w:sz w:val="28"/>
                          <w:szCs w:val="28"/>
                        </w:rPr>
                      </w:pPr>
                    </w:p>
                    <w:p w:rsidR="00213DE6" w:rsidRDefault="00213DE6" w:rsidP="00F47648">
                      <w:pPr>
                        <w:rPr>
                          <w:rFonts w:ascii="Arial" w:hAnsi="Arial" w:cs="Arial"/>
                          <w:b/>
                          <w:sz w:val="28"/>
                          <w:szCs w:val="28"/>
                        </w:rPr>
                      </w:pPr>
                    </w:p>
                    <w:p w:rsidR="00213DE6" w:rsidRDefault="00213DE6" w:rsidP="00F47648">
                      <w:pPr>
                        <w:rPr>
                          <w:rFonts w:ascii="Arial" w:hAnsi="Arial" w:cs="Arial"/>
                          <w:b/>
                          <w:sz w:val="28"/>
                          <w:szCs w:val="28"/>
                        </w:rPr>
                      </w:pPr>
                      <w:r w:rsidRPr="00816675">
                        <w:rPr>
                          <w:rFonts w:ascii="Arial" w:hAnsi="Arial" w:cs="Arial"/>
                          <w:b/>
                          <w:sz w:val="28"/>
                          <w:szCs w:val="28"/>
                        </w:rPr>
                        <w:t xml:space="preserve">St Luke’s CE Primary School </w:t>
                      </w:r>
                    </w:p>
                    <w:p w:rsidR="00213DE6" w:rsidRPr="00816675" w:rsidRDefault="00213DE6" w:rsidP="00F47648">
                      <w:pPr>
                        <w:rPr>
                          <w:rFonts w:ascii="Arial" w:hAnsi="Arial" w:cs="Arial"/>
                          <w:b/>
                          <w:sz w:val="28"/>
                          <w:szCs w:val="28"/>
                        </w:rPr>
                      </w:pPr>
                      <w:r>
                        <w:rPr>
                          <w:rFonts w:ascii="Arial" w:hAnsi="Arial" w:cs="Arial"/>
                          <w:b/>
                          <w:sz w:val="28"/>
                          <w:szCs w:val="28"/>
                        </w:rPr>
                        <w:t>Spelling Policy</w:t>
                      </w:r>
                      <w:r w:rsidRPr="00816675">
                        <w:rPr>
                          <w:rFonts w:ascii="Arial" w:hAnsi="Arial" w:cs="Arial"/>
                          <w:b/>
                          <w:sz w:val="28"/>
                          <w:szCs w:val="28"/>
                        </w:rPr>
                        <w:t xml:space="preserve">                           </w:t>
                      </w:r>
                    </w:p>
                    <w:p w:rsidR="00213DE6" w:rsidRPr="00816675" w:rsidRDefault="00213DE6" w:rsidP="00F47648">
                      <w:pPr>
                        <w:rPr>
                          <w:rFonts w:ascii="Arial" w:hAnsi="Arial" w:cs="Arial"/>
                          <w:b/>
                          <w:color w:val="000000"/>
                          <w:sz w:val="18"/>
                          <w:szCs w:val="18"/>
                        </w:rPr>
                      </w:pPr>
                    </w:p>
                  </w:txbxContent>
                </v:textbox>
              </v:shape>
            </w:pict>
          </mc:Fallback>
        </mc:AlternateContent>
      </w:r>
    </w:p>
    <w:p w:rsidR="00422739" w:rsidRPr="005C306D" w:rsidRDefault="00422739"/>
    <w:p w:rsidR="006A610D" w:rsidRDefault="006A610D" w:rsidP="006A610D">
      <w:pPr>
        <w:rPr>
          <w:rFonts w:ascii="Arial" w:hAnsi="Arial" w:cs="Arial"/>
        </w:rPr>
      </w:pPr>
    </w:p>
    <w:p w:rsidR="006A610D" w:rsidRDefault="006A610D" w:rsidP="006A610D">
      <w:pPr>
        <w:rPr>
          <w:rFonts w:ascii="Arial" w:hAnsi="Arial" w:cs="Arial"/>
        </w:rPr>
      </w:pPr>
    </w:p>
    <w:p w:rsidR="00816675" w:rsidRDefault="00816675" w:rsidP="006A610D">
      <w:pPr>
        <w:jc w:val="right"/>
        <w:rPr>
          <w:rFonts w:ascii="Arial" w:hAnsi="Arial" w:cs="Arial"/>
        </w:rPr>
      </w:pPr>
    </w:p>
    <w:p w:rsidR="00816675" w:rsidRDefault="00600843" w:rsidP="006A610D">
      <w:pPr>
        <w:jc w:val="right"/>
        <w:rPr>
          <w:rFonts w:ascii="Arial" w:hAnsi="Arial" w:cs="Arial"/>
        </w:rPr>
      </w:pPr>
      <w:r>
        <w:rPr>
          <w:noProof/>
          <w:lang w:val="en-GB" w:eastAsia="en-GB"/>
        </w:rPr>
        <mc:AlternateContent>
          <mc:Choice Requires="wps">
            <w:drawing>
              <wp:anchor distT="0" distB="0" distL="114300" distR="114300" simplePos="0" relativeHeight="251657216" behindDoc="0" locked="0" layoutInCell="1" allowOverlap="1" wp14:anchorId="0E98AA24" wp14:editId="11C3E772">
                <wp:simplePos x="0" y="0"/>
                <wp:positionH relativeFrom="column">
                  <wp:posOffset>-837565</wp:posOffset>
                </wp:positionH>
                <wp:positionV relativeFrom="paragraph">
                  <wp:posOffset>114935</wp:posOffset>
                </wp:positionV>
                <wp:extent cx="7839075" cy="114300"/>
                <wp:effectExtent l="0" t="0" r="9525"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1430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5pt;margin-top:9.05pt;width:617.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" fillcolor="#ccecff" stroked="f">
                <v:fill color2="#00c" rotate="t" angle="90" focus="100%" type="gradient"/>
              </v:rect>
            </w:pict>
          </mc:Fallback>
        </mc:AlternateContent>
      </w:r>
    </w:p>
    <w:p w:rsidR="004F0DD0" w:rsidRDefault="004F0DD0" w:rsidP="004F0DD0">
      <w:pPr>
        <w:pStyle w:val="text1"/>
        <w:spacing w:before="0" w:beforeAutospacing="0" w:after="0" w:afterAutospacing="0" w:line="240" w:lineRule="auto"/>
        <w:rPr>
          <w:rStyle w:val="text21"/>
          <w:rFonts w:ascii="Arial" w:hAnsi="Arial" w:cs="Arial"/>
          <w:sz w:val="24"/>
          <w:szCs w:val="24"/>
        </w:rPr>
      </w:pPr>
    </w:p>
    <w:p w:rsidR="004F0DD0" w:rsidRDefault="004F0DD0" w:rsidP="004F0DD0">
      <w:pPr>
        <w:pStyle w:val="text1"/>
        <w:spacing w:before="0" w:beforeAutospacing="0" w:after="0" w:afterAutospacing="0" w:line="240" w:lineRule="auto"/>
        <w:rPr>
          <w:rStyle w:val="text21"/>
          <w:rFonts w:ascii="Arial" w:hAnsi="Arial" w:cs="Arial"/>
          <w:sz w:val="24"/>
          <w:szCs w:val="24"/>
        </w:rPr>
      </w:pPr>
    </w:p>
    <w:p w:rsidR="00DC57E7" w:rsidRPr="004F0DD0" w:rsidRDefault="00DC57E7" w:rsidP="004F0DD0">
      <w:pPr>
        <w:pStyle w:val="text1"/>
        <w:spacing w:before="0" w:beforeAutospacing="0" w:after="0" w:afterAutospacing="0" w:line="240" w:lineRule="auto"/>
        <w:rPr>
          <w:rStyle w:val="text21"/>
          <w:rFonts w:ascii="Arial" w:hAnsi="Arial" w:cs="Arial"/>
          <w:sz w:val="24"/>
          <w:szCs w:val="24"/>
        </w:rPr>
      </w:pPr>
      <w:r w:rsidRPr="004F0DD0">
        <w:rPr>
          <w:rStyle w:val="text21"/>
          <w:rFonts w:ascii="Arial" w:hAnsi="Arial" w:cs="Arial"/>
          <w:sz w:val="24"/>
          <w:szCs w:val="24"/>
        </w:rPr>
        <w:t xml:space="preserve">This policy should be read alongside our teaching for learning policy. </w:t>
      </w:r>
    </w:p>
    <w:p w:rsidR="006A3C1C" w:rsidRPr="004F0DD0" w:rsidRDefault="00DC57E7" w:rsidP="004F0DD0">
      <w:pPr>
        <w:pStyle w:val="text1"/>
        <w:spacing w:before="0" w:beforeAutospacing="0" w:after="0" w:afterAutospacing="0" w:line="240" w:lineRule="auto"/>
        <w:rPr>
          <w:rFonts w:ascii="Arial" w:hAnsi="Arial" w:cs="Arial"/>
          <w:sz w:val="24"/>
          <w:szCs w:val="24"/>
        </w:rPr>
      </w:pPr>
      <w:r w:rsidRPr="004F0DD0">
        <w:rPr>
          <w:rFonts w:ascii="Arial" w:hAnsi="Arial" w:cs="Arial"/>
          <w:sz w:val="24"/>
          <w:szCs w:val="24"/>
        </w:rPr>
        <w:t>We believe that people learn best in different ways. At St. Luke’s we provide a rich and varied learning environment that allows children to develop their skills and abilities to their full potential.</w:t>
      </w:r>
    </w:p>
    <w:p w:rsidR="004F0DD0" w:rsidRPr="004F0DD0" w:rsidRDefault="004F0DD0" w:rsidP="004F0DD0">
      <w:pPr>
        <w:ind w:right="-1054"/>
        <w:jc w:val="both"/>
        <w:rPr>
          <w:rFonts w:ascii="Arial" w:hAnsi="Arial" w:cs="Arial"/>
          <w:b/>
          <w:u w:val="single"/>
        </w:rPr>
      </w:pPr>
    </w:p>
    <w:p w:rsidR="005C306D" w:rsidRPr="004F0DD0" w:rsidRDefault="00914957" w:rsidP="004F0DD0">
      <w:pPr>
        <w:ind w:right="-1054"/>
        <w:jc w:val="both"/>
        <w:rPr>
          <w:rFonts w:ascii="Arial" w:hAnsi="Arial" w:cs="Arial"/>
        </w:rPr>
      </w:pPr>
      <w:r w:rsidRPr="004F0DD0">
        <w:rPr>
          <w:rFonts w:ascii="Arial" w:hAnsi="Arial" w:cs="Arial"/>
          <w:b/>
          <w:u w:val="single"/>
        </w:rPr>
        <w:t>Purpose</w:t>
      </w:r>
      <w:r w:rsidR="00DC57E7" w:rsidRPr="004F0DD0">
        <w:rPr>
          <w:rFonts w:ascii="Arial" w:hAnsi="Arial" w:cs="Arial"/>
          <w:b/>
          <w:u w:val="single"/>
        </w:rPr>
        <w:t xml:space="preserve"> of Study</w:t>
      </w:r>
    </w:p>
    <w:p w:rsidR="004B5BD7" w:rsidRPr="004F0DD0" w:rsidRDefault="004B5BD7" w:rsidP="004F0DD0">
      <w:pPr>
        <w:autoSpaceDE w:val="0"/>
        <w:autoSpaceDN w:val="0"/>
        <w:adjustRightInd w:val="0"/>
        <w:rPr>
          <w:rFonts w:ascii="Arial" w:hAnsi="Arial" w:cs="Arial"/>
          <w:lang w:val="en-GB" w:eastAsia="en-GB"/>
        </w:rPr>
      </w:pPr>
    </w:p>
    <w:p w:rsidR="001A02B4" w:rsidRPr="004F0DD0" w:rsidRDefault="002D249F" w:rsidP="004F0DD0">
      <w:pPr>
        <w:autoSpaceDE w:val="0"/>
        <w:autoSpaceDN w:val="0"/>
        <w:adjustRightInd w:val="0"/>
        <w:rPr>
          <w:rFonts w:ascii="Arial" w:hAnsi="Arial" w:cs="Arial"/>
          <w:lang w:val="en-GB" w:eastAsia="en-GB"/>
        </w:rPr>
      </w:pPr>
      <w:r w:rsidRPr="004F0DD0">
        <w:rPr>
          <w:rFonts w:ascii="Arial" w:hAnsi="Arial" w:cs="Arial"/>
          <w:lang w:val="en-GB" w:eastAsia="en-GB"/>
        </w:rPr>
        <w:t xml:space="preserve">Spelling is essential for communication and when children </w:t>
      </w:r>
      <w:r w:rsidR="004B5BD7" w:rsidRPr="004F0DD0">
        <w:rPr>
          <w:rFonts w:ascii="Arial" w:hAnsi="Arial" w:cs="Arial"/>
          <w:lang w:val="en-GB" w:eastAsia="en-GB"/>
        </w:rPr>
        <w:t xml:space="preserve">write for a purpose they become </w:t>
      </w:r>
      <w:r w:rsidRPr="004F0DD0">
        <w:rPr>
          <w:rFonts w:ascii="Arial" w:hAnsi="Arial" w:cs="Arial"/>
          <w:lang w:val="en-GB" w:eastAsia="en-GB"/>
        </w:rPr>
        <w:t>awa</w:t>
      </w:r>
      <w:r w:rsidR="002F2A32" w:rsidRPr="004F0DD0">
        <w:rPr>
          <w:rFonts w:ascii="Arial" w:hAnsi="Arial" w:cs="Arial"/>
          <w:lang w:val="en-GB" w:eastAsia="en-GB"/>
        </w:rPr>
        <w:t xml:space="preserve">re of this need. The </w:t>
      </w:r>
      <w:r w:rsidRPr="004F0DD0">
        <w:rPr>
          <w:rFonts w:ascii="Arial" w:hAnsi="Arial" w:cs="Arial"/>
          <w:lang w:val="en-GB" w:eastAsia="en-GB"/>
        </w:rPr>
        <w:t xml:space="preserve">teaching of phonics and </w:t>
      </w:r>
      <w:r w:rsidR="004B5BD7" w:rsidRPr="004F0DD0">
        <w:rPr>
          <w:rFonts w:ascii="Arial" w:hAnsi="Arial" w:cs="Arial"/>
          <w:lang w:val="en-GB" w:eastAsia="en-GB"/>
        </w:rPr>
        <w:t xml:space="preserve">spelling is vital. At St. Luke’s C E </w:t>
      </w:r>
      <w:r w:rsidRPr="004F0DD0">
        <w:rPr>
          <w:rFonts w:ascii="Arial" w:hAnsi="Arial" w:cs="Arial"/>
          <w:lang w:val="en-GB" w:eastAsia="en-GB"/>
        </w:rPr>
        <w:t>Primary School we recognise the importance of this and ensure that there is consistency</w:t>
      </w:r>
      <w:r w:rsidR="004B5BD7" w:rsidRPr="004F0DD0">
        <w:rPr>
          <w:rFonts w:ascii="Arial" w:hAnsi="Arial" w:cs="Arial"/>
          <w:lang w:val="en-GB" w:eastAsia="en-GB"/>
        </w:rPr>
        <w:t xml:space="preserve"> </w:t>
      </w:r>
      <w:r w:rsidRPr="004F0DD0">
        <w:rPr>
          <w:rFonts w:ascii="Arial" w:hAnsi="Arial" w:cs="Arial"/>
          <w:lang w:val="en-GB" w:eastAsia="en-GB"/>
        </w:rPr>
        <w:t xml:space="preserve">throughout </w:t>
      </w:r>
      <w:r w:rsidR="002F2A32" w:rsidRPr="004F0DD0">
        <w:rPr>
          <w:rFonts w:ascii="Arial" w:hAnsi="Arial" w:cs="Arial"/>
          <w:lang w:val="en-GB" w:eastAsia="en-GB"/>
        </w:rPr>
        <w:t>the school.</w:t>
      </w:r>
    </w:p>
    <w:p w:rsidR="004F0DD0" w:rsidRPr="004F0DD0" w:rsidRDefault="004F0DD0" w:rsidP="004F0DD0">
      <w:pPr>
        <w:rPr>
          <w:rFonts w:ascii="Arial" w:hAnsi="Arial" w:cs="Arial"/>
          <w:b/>
          <w:u w:val="single"/>
          <w:lang w:val="en-GB" w:eastAsia="en-GB"/>
        </w:rPr>
      </w:pPr>
    </w:p>
    <w:p w:rsidR="002F2A32" w:rsidRPr="004F0DD0" w:rsidRDefault="001A02B4" w:rsidP="004F0DD0">
      <w:pPr>
        <w:rPr>
          <w:rFonts w:ascii="Arial" w:hAnsi="Arial" w:cs="Arial"/>
          <w:b/>
          <w:u w:val="single"/>
          <w:lang w:val="en-GB" w:eastAsia="en-GB"/>
        </w:rPr>
      </w:pPr>
      <w:r w:rsidRPr="004F0DD0">
        <w:rPr>
          <w:rFonts w:ascii="Arial" w:hAnsi="Arial" w:cs="Arial"/>
          <w:b/>
          <w:u w:val="single"/>
          <w:lang w:val="en-GB" w:eastAsia="en-GB"/>
        </w:rPr>
        <w:t>Aims</w:t>
      </w:r>
    </w:p>
    <w:p w:rsidR="002F2A32" w:rsidRPr="004F0DD0" w:rsidRDefault="002F2A32" w:rsidP="004F0DD0">
      <w:pPr>
        <w:pStyle w:val="Default"/>
      </w:pPr>
      <w:r w:rsidRPr="004F0DD0">
        <w:t xml:space="preserve">To encourage children to look carefully at the words </w:t>
      </w:r>
    </w:p>
    <w:p w:rsidR="002F2A32" w:rsidRPr="004F0DD0" w:rsidRDefault="002F2A32" w:rsidP="004F0DD0">
      <w:pPr>
        <w:pStyle w:val="Default"/>
      </w:pPr>
    </w:p>
    <w:p w:rsidR="002F2A32" w:rsidRPr="00706FCE" w:rsidRDefault="002F2A32" w:rsidP="004F0DD0">
      <w:pPr>
        <w:pStyle w:val="Default"/>
        <w:rPr>
          <w:color w:val="auto"/>
        </w:rPr>
      </w:pPr>
      <w:r w:rsidRPr="004F0DD0">
        <w:t xml:space="preserve">To help children understand how the English spelling system works </w:t>
      </w:r>
      <w:r w:rsidR="004F0DD0" w:rsidRPr="00706FCE">
        <w:rPr>
          <w:color w:val="auto"/>
        </w:rPr>
        <w:t>by identifying phonetic strategies, patterns of spellings and exceptions to build u</w:t>
      </w:r>
      <w:r w:rsidR="00706FCE" w:rsidRPr="00706FCE">
        <w:rPr>
          <w:color w:val="auto"/>
        </w:rPr>
        <w:t>p an ever increasing vocabulary.</w:t>
      </w:r>
    </w:p>
    <w:p w:rsidR="00E7192F" w:rsidRPr="004F0DD0" w:rsidRDefault="00E7192F" w:rsidP="004F0DD0">
      <w:pPr>
        <w:pStyle w:val="Default"/>
      </w:pPr>
    </w:p>
    <w:p w:rsidR="002F2A32" w:rsidRPr="004F0DD0" w:rsidRDefault="002F2A32" w:rsidP="004F0DD0">
      <w:pPr>
        <w:pStyle w:val="Default"/>
      </w:pPr>
      <w:r w:rsidRPr="004F0DD0">
        <w:t xml:space="preserve">To help and encourage children, developing their confidence as competent spellers, because the ability to spell the most words correctly is often closely associated with good self-esteem which affects performance in other areas of the curriculum. </w:t>
      </w:r>
    </w:p>
    <w:p w:rsidR="002F2A32" w:rsidRPr="004F0DD0" w:rsidRDefault="002F2A32" w:rsidP="004F0DD0">
      <w:pPr>
        <w:pStyle w:val="Default"/>
      </w:pPr>
    </w:p>
    <w:p w:rsidR="004F0DD0" w:rsidRPr="004F0DD0" w:rsidRDefault="002F2A32" w:rsidP="004F0DD0">
      <w:pPr>
        <w:pStyle w:val="Default"/>
        <w:numPr>
          <w:ilvl w:val="0"/>
          <w:numId w:val="9"/>
        </w:numPr>
      </w:pPr>
      <w:r w:rsidRPr="004F0DD0">
        <w:t>To develop and extend the children‛s voca</w:t>
      </w:r>
      <w:r w:rsidR="00E7192F" w:rsidRPr="004F0DD0">
        <w:t>bulary through</w:t>
      </w:r>
      <w:r w:rsidRPr="004F0DD0">
        <w:t xml:space="preserve"> spelling activities. </w:t>
      </w:r>
    </w:p>
    <w:p w:rsidR="004F0DD0" w:rsidRPr="004F0DD0" w:rsidRDefault="002F2A32" w:rsidP="004F0DD0">
      <w:pPr>
        <w:pStyle w:val="Default"/>
        <w:numPr>
          <w:ilvl w:val="0"/>
          <w:numId w:val="9"/>
        </w:numPr>
      </w:pPr>
      <w:r w:rsidRPr="004F0DD0">
        <w:t xml:space="preserve">To help children enjoy spelling and recognise its value. </w:t>
      </w:r>
    </w:p>
    <w:p w:rsidR="004F0DD0" w:rsidRPr="004F0DD0" w:rsidRDefault="00E7192F" w:rsidP="004F0DD0">
      <w:pPr>
        <w:pStyle w:val="Default"/>
        <w:numPr>
          <w:ilvl w:val="0"/>
          <w:numId w:val="9"/>
        </w:numPr>
      </w:pPr>
      <w:r w:rsidRPr="004F0DD0">
        <w:t>To encourage repetition and consolidation, so that spelling becomes automatic.</w:t>
      </w:r>
    </w:p>
    <w:p w:rsidR="005B3739" w:rsidRPr="004F0DD0" w:rsidRDefault="00E7192F" w:rsidP="004F0DD0">
      <w:pPr>
        <w:pStyle w:val="Default"/>
        <w:numPr>
          <w:ilvl w:val="0"/>
          <w:numId w:val="9"/>
        </w:numPr>
      </w:pPr>
      <w:r w:rsidRPr="004F0DD0">
        <w:t xml:space="preserve">To encourage children to apply their spelling and handwriting skills across the curriculum. </w:t>
      </w:r>
    </w:p>
    <w:p w:rsidR="004F0DD0" w:rsidRPr="004F0DD0" w:rsidRDefault="004F0DD0" w:rsidP="004F0DD0">
      <w:pPr>
        <w:rPr>
          <w:rFonts w:ascii="Arial" w:hAnsi="Arial" w:cs="Arial"/>
          <w:b/>
          <w:u w:val="single"/>
          <w:lang w:val="en-GB" w:eastAsia="en-GB"/>
        </w:rPr>
      </w:pPr>
    </w:p>
    <w:p w:rsidR="00C2243A" w:rsidRPr="004F0DD0" w:rsidRDefault="001A02B4" w:rsidP="004F0DD0">
      <w:pPr>
        <w:rPr>
          <w:rFonts w:ascii="Arial" w:hAnsi="Arial" w:cs="Arial"/>
          <w:b/>
          <w:u w:val="single"/>
          <w:lang w:val="en-GB" w:eastAsia="en-GB"/>
        </w:rPr>
      </w:pPr>
      <w:r w:rsidRPr="004F0DD0">
        <w:rPr>
          <w:rFonts w:ascii="Arial" w:hAnsi="Arial" w:cs="Arial"/>
          <w:b/>
          <w:u w:val="single"/>
          <w:lang w:val="en-GB" w:eastAsia="en-GB"/>
        </w:rPr>
        <w:t>Effective teaching</w:t>
      </w:r>
      <w:r w:rsidR="00290AFA" w:rsidRPr="004F0DD0">
        <w:rPr>
          <w:rFonts w:ascii="Arial" w:hAnsi="Arial" w:cs="Arial"/>
          <w:b/>
          <w:u w:val="single"/>
          <w:lang w:val="en-GB" w:eastAsia="en-GB"/>
        </w:rPr>
        <w:t xml:space="preserve"> of Spelling</w:t>
      </w:r>
    </w:p>
    <w:p w:rsidR="001A02B4" w:rsidRPr="004F0DD0" w:rsidRDefault="001A02B4" w:rsidP="004F0DD0">
      <w:pPr>
        <w:pStyle w:val="text1"/>
        <w:spacing w:before="0" w:beforeAutospacing="0" w:after="0" w:afterAutospacing="0" w:line="240" w:lineRule="auto"/>
        <w:rPr>
          <w:rFonts w:ascii="Arial" w:hAnsi="Arial" w:cs="Arial"/>
          <w:sz w:val="24"/>
          <w:szCs w:val="24"/>
        </w:rPr>
      </w:pPr>
      <w:r w:rsidRPr="004F0DD0">
        <w:rPr>
          <w:rFonts w:ascii="Arial" w:hAnsi="Arial" w:cs="Arial"/>
          <w:sz w:val="24"/>
          <w:szCs w:val="24"/>
        </w:rPr>
        <w:t xml:space="preserve">Effective learning only comes about from effective teaching. When teaching we focus on motivating the children and building on their skills, knowledge and understanding of the curriculum. </w:t>
      </w:r>
    </w:p>
    <w:p w:rsidR="00311643" w:rsidRPr="004F0DD0" w:rsidRDefault="00311643" w:rsidP="004F0DD0">
      <w:pPr>
        <w:pStyle w:val="Default"/>
        <w:rPr>
          <w:u w:val="single"/>
        </w:rPr>
      </w:pPr>
    </w:p>
    <w:p w:rsidR="00311643" w:rsidRPr="004F0DD0" w:rsidRDefault="00311643" w:rsidP="004F0DD0">
      <w:pPr>
        <w:pStyle w:val="Default"/>
        <w:rPr>
          <w:u w:val="single"/>
        </w:rPr>
      </w:pPr>
      <w:r w:rsidRPr="004F0DD0">
        <w:rPr>
          <w:u w:val="single"/>
        </w:rPr>
        <w:t>Foundation Stage and Key Stage 1</w:t>
      </w:r>
    </w:p>
    <w:p w:rsidR="00290AFA" w:rsidRPr="004F0DD0" w:rsidRDefault="00290AFA" w:rsidP="004F0DD0">
      <w:pPr>
        <w:pStyle w:val="Default"/>
      </w:pPr>
      <w:r w:rsidRPr="004F0DD0">
        <w:t>Teaching and learning of spelling in the Foundation Stage and Key Stage 1 is underpinned by the use of a high qual</w:t>
      </w:r>
      <w:r w:rsidR="00DB7E91" w:rsidRPr="004F0DD0">
        <w:t>ity phonics programme and</w:t>
      </w:r>
      <w:r w:rsidRPr="004F0DD0">
        <w:t xml:space="preserve"> the new National curriculum requirements for spelling in years 1 and 2. </w:t>
      </w:r>
    </w:p>
    <w:p w:rsidR="00311643" w:rsidRPr="004F0DD0" w:rsidRDefault="00311643" w:rsidP="004F0DD0">
      <w:pPr>
        <w:pStyle w:val="Default"/>
      </w:pPr>
    </w:p>
    <w:p w:rsidR="004F0DD0" w:rsidRPr="004F0DD0" w:rsidRDefault="00DB7E91" w:rsidP="004F0DD0">
      <w:pPr>
        <w:pStyle w:val="Default"/>
      </w:pPr>
      <w:r w:rsidRPr="004F0DD0">
        <w:t>A</w:t>
      </w:r>
      <w:r w:rsidR="00290AFA" w:rsidRPr="004F0DD0">
        <w:t>pproximately</w:t>
      </w:r>
      <w:r w:rsidR="00706FCE">
        <w:rPr>
          <w:color w:val="auto"/>
        </w:rPr>
        <w:t xml:space="preserve"> 30</w:t>
      </w:r>
      <w:r w:rsidRPr="004F0DD0">
        <w:rPr>
          <w:color w:val="FF0000"/>
        </w:rPr>
        <w:t xml:space="preserve"> </w:t>
      </w:r>
      <w:r w:rsidRPr="004F0DD0">
        <w:t>minutes of phonics</w:t>
      </w:r>
      <w:r w:rsidR="00290AFA" w:rsidRPr="004F0DD0">
        <w:t xml:space="preserve"> will take place daily within EYFS and Key Stage 1. </w:t>
      </w:r>
      <w:r w:rsidRPr="004F0DD0">
        <w:t xml:space="preserve">Children will be taught in whole class or smaller groups depending on the level that the </w:t>
      </w:r>
      <w:r w:rsidRPr="004F0DD0">
        <w:lastRenderedPageBreak/>
        <w:t>children are currently working at.  Letters and Sounds will be the main way in which phonics will be taught</w:t>
      </w:r>
      <w:r w:rsidR="00742E29" w:rsidRPr="004F0DD0">
        <w:t xml:space="preserve">, also noting the new National Curriculum </w:t>
      </w:r>
      <w:r w:rsidR="00CD3D21" w:rsidRPr="004F0DD0">
        <w:t>statutory requirements for Year 1 and 2:</w:t>
      </w:r>
      <w:r w:rsidR="00290AFA" w:rsidRPr="004F0DD0">
        <w:t xml:space="preserve"> </w:t>
      </w:r>
    </w:p>
    <w:p w:rsidR="004F0DD0" w:rsidRPr="004F0DD0" w:rsidRDefault="00290AFA" w:rsidP="004F0DD0">
      <w:pPr>
        <w:pStyle w:val="Default"/>
        <w:numPr>
          <w:ilvl w:val="0"/>
          <w:numId w:val="9"/>
        </w:numPr>
      </w:pPr>
      <w:proofErr w:type="gramStart"/>
      <w:r w:rsidRPr="004F0DD0">
        <w:t>the</w:t>
      </w:r>
      <w:proofErr w:type="gramEnd"/>
      <w:r w:rsidRPr="004F0DD0">
        <w:t xml:space="preserve"> grapheme- phoneme correspondence in a clearly defined sequence, using Letters and Sounds as a basis for this sequence. </w:t>
      </w:r>
    </w:p>
    <w:p w:rsidR="004F0DD0" w:rsidRPr="004F0DD0" w:rsidRDefault="00290AFA" w:rsidP="004F0DD0">
      <w:pPr>
        <w:pStyle w:val="Default"/>
        <w:numPr>
          <w:ilvl w:val="0"/>
          <w:numId w:val="9"/>
        </w:numPr>
      </w:pPr>
      <w:proofErr w:type="gramStart"/>
      <w:r w:rsidRPr="004F0DD0">
        <w:t>the</w:t>
      </w:r>
      <w:proofErr w:type="gramEnd"/>
      <w:r w:rsidRPr="004F0DD0">
        <w:t xml:space="preserve"> skill of segmenting words into their constituent phonemes to spell. </w:t>
      </w:r>
    </w:p>
    <w:p w:rsidR="00290AFA" w:rsidRPr="004F0DD0" w:rsidRDefault="00290AFA" w:rsidP="004F0DD0">
      <w:pPr>
        <w:pStyle w:val="Default"/>
        <w:numPr>
          <w:ilvl w:val="0"/>
          <w:numId w:val="9"/>
        </w:numPr>
      </w:pPr>
      <w:proofErr w:type="gramStart"/>
      <w:r w:rsidRPr="004F0DD0">
        <w:t>that</w:t>
      </w:r>
      <w:proofErr w:type="gramEnd"/>
      <w:r w:rsidRPr="004F0DD0">
        <w:t xml:space="preserve"> blending and segmenting are reversible processes. </w:t>
      </w:r>
    </w:p>
    <w:p w:rsidR="004F0DD0" w:rsidRPr="004F0DD0" w:rsidRDefault="004F0DD0" w:rsidP="004F0DD0">
      <w:pPr>
        <w:pStyle w:val="text1"/>
        <w:spacing w:before="0" w:beforeAutospacing="0" w:after="0" w:afterAutospacing="0" w:line="240" w:lineRule="auto"/>
        <w:rPr>
          <w:rFonts w:ascii="Arial" w:hAnsi="Arial" w:cs="Arial"/>
          <w:sz w:val="24"/>
          <w:szCs w:val="24"/>
        </w:rPr>
      </w:pPr>
    </w:p>
    <w:p w:rsidR="00290AFA" w:rsidRPr="004F0DD0" w:rsidRDefault="00290AFA" w:rsidP="004F0DD0">
      <w:pPr>
        <w:pStyle w:val="text1"/>
        <w:spacing w:before="0" w:beforeAutospacing="0" w:after="0" w:afterAutospacing="0" w:line="240" w:lineRule="auto"/>
        <w:rPr>
          <w:rFonts w:ascii="Arial" w:hAnsi="Arial" w:cs="Arial"/>
          <w:sz w:val="24"/>
          <w:szCs w:val="24"/>
        </w:rPr>
      </w:pPr>
      <w:r w:rsidRPr="004F0DD0">
        <w:rPr>
          <w:rFonts w:ascii="Arial" w:hAnsi="Arial" w:cs="Arial"/>
          <w:sz w:val="24"/>
          <w:szCs w:val="24"/>
        </w:rPr>
        <w:t xml:space="preserve">Throughout each phase </w:t>
      </w:r>
      <w:r w:rsidR="00311643" w:rsidRPr="004F0DD0">
        <w:rPr>
          <w:rFonts w:ascii="Arial" w:hAnsi="Arial" w:cs="Arial"/>
          <w:sz w:val="24"/>
          <w:szCs w:val="24"/>
        </w:rPr>
        <w:t xml:space="preserve">of Letters and Sounds </w:t>
      </w:r>
      <w:r w:rsidRPr="004F0DD0">
        <w:rPr>
          <w:rFonts w:ascii="Arial" w:hAnsi="Arial" w:cs="Arial"/>
          <w:sz w:val="24"/>
          <w:szCs w:val="24"/>
        </w:rPr>
        <w:t xml:space="preserve">the tricky high frequency words will be taught. These will be referred to as </w:t>
      </w:r>
      <w:r w:rsidRPr="004F0DD0">
        <w:rPr>
          <w:rFonts w:ascii="Arial" w:hAnsi="Arial" w:cs="Arial"/>
          <w:b/>
          <w:bCs/>
          <w:sz w:val="24"/>
          <w:szCs w:val="24"/>
        </w:rPr>
        <w:t xml:space="preserve">Tricky Words </w:t>
      </w:r>
      <w:r w:rsidRPr="004F0DD0">
        <w:rPr>
          <w:rFonts w:ascii="Arial" w:hAnsi="Arial" w:cs="Arial"/>
          <w:sz w:val="24"/>
          <w:szCs w:val="24"/>
        </w:rPr>
        <w:t>(these are words which cannot be spelled using phonic knowledge alone at the phase they are introduced)</w:t>
      </w:r>
    </w:p>
    <w:p w:rsidR="004F0DD0" w:rsidRPr="004F0DD0" w:rsidRDefault="004F0DD0" w:rsidP="004F0DD0">
      <w:pPr>
        <w:pStyle w:val="Default"/>
      </w:pPr>
    </w:p>
    <w:p w:rsidR="00290AFA" w:rsidRPr="004F0DD0" w:rsidRDefault="00290AFA" w:rsidP="004F0DD0">
      <w:pPr>
        <w:pStyle w:val="Default"/>
      </w:pPr>
      <w:r w:rsidRPr="004F0DD0">
        <w:t xml:space="preserve">Children will use the Look Say Cover Write Check system for learning a new spelling. </w:t>
      </w:r>
    </w:p>
    <w:p w:rsidR="004F0DD0" w:rsidRPr="004F0DD0" w:rsidRDefault="004F0DD0" w:rsidP="004F0DD0">
      <w:pPr>
        <w:pStyle w:val="Default"/>
      </w:pPr>
    </w:p>
    <w:p w:rsidR="00311643" w:rsidRPr="004F0DD0" w:rsidRDefault="00290AFA" w:rsidP="004F0DD0">
      <w:pPr>
        <w:pStyle w:val="Default"/>
      </w:pPr>
      <w:r w:rsidRPr="004F0DD0">
        <w:t>Each teacher will use a variety of methods to ensure the correct spelling of the high frequency words appropriate to each phase plus subject specific</w:t>
      </w:r>
      <w:r w:rsidR="00311643" w:rsidRPr="004F0DD0">
        <w:t xml:space="preserve"> vocabulary are learned. </w:t>
      </w:r>
    </w:p>
    <w:p w:rsidR="007E3857" w:rsidRPr="004F0DD0" w:rsidRDefault="007E3857" w:rsidP="004F0DD0">
      <w:pPr>
        <w:pStyle w:val="Default"/>
        <w:rPr>
          <w:i/>
          <w:iCs/>
        </w:rPr>
      </w:pPr>
    </w:p>
    <w:p w:rsidR="00290AFA" w:rsidRPr="004F0DD0" w:rsidRDefault="00290AFA" w:rsidP="004F0DD0">
      <w:pPr>
        <w:pStyle w:val="Default"/>
        <w:rPr>
          <w:u w:val="single"/>
        </w:rPr>
      </w:pPr>
      <w:r w:rsidRPr="004F0DD0">
        <w:rPr>
          <w:iCs/>
          <w:u w:val="single"/>
        </w:rPr>
        <w:t xml:space="preserve">Key Stage 2 </w:t>
      </w:r>
    </w:p>
    <w:p w:rsidR="00742E29" w:rsidRPr="004F0DD0" w:rsidRDefault="00742E29" w:rsidP="004F0DD0">
      <w:pPr>
        <w:pStyle w:val="Default"/>
      </w:pPr>
    </w:p>
    <w:p w:rsidR="007E3857" w:rsidRPr="004F0DD0" w:rsidRDefault="00742E29" w:rsidP="004F0DD0">
      <w:pPr>
        <w:pStyle w:val="Default"/>
        <w:rPr>
          <w:color w:val="auto"/>
        </w:rPr>
      </w:pPr>
      <w:r w:rsidRPr="004F0DD0">
        <w:rPr>
          <w:color w:val="auto"/>
        </w:rPr>
        <w:t>Classes use the new National Curriculum statutory requirements for spelling, for Year 3 &amp; 4 and Year 5 &amp; 6.  These also contain the word lists which should be taught throughout Key Stage 2.</w:t>
      </w:r>
      <w:r w:rsidR="00CD3D21" w:rsidRPr="004F0DD0">
        <w:t xml:space="preserve"> Children will use the Look Say Cover Write Check system for learning a new spelling.  Please see the spelling appendix in the new National Curriculum for English (Appendix A)</w:t>
      </w:r>
    </w:p>
    <w:p w:rsidR="007E3857" w:rsidRPr="004F0DD0" w:rsidRDefault="007E3857" w:rsidP="004F0DD0">
      <w:pPr>
        <w:pStyle w:val="Default"/>
      </w:pPr>
    </w:p>
    <w:p w:rsidR="00290AFA" w:rsidRPr="004F0DD0" w:rsidRDefault="00290AFA" w:rsidP="004F0DD0">
      <w:pPr>
        <w:pStyle w:val="Default"/>
        <w:rPr>
          <w:b/>
          <w:u w:val="single"/>
        </w:rPr>
      </w:pPr>
      <w:r w:rsidRPr="004F0DD0">
        <w:rPr>
          <w:b/>
          <w:i/>
          <w:iCs/>
          <w:u w:val="single"/>
        </w:rPr>
        <w:t xml:space="preserve">Application of spelling in writing </w:t>
      </w:r>
    </w:p>
    <w:p w:rsidR="00AB0F31" w:rsidRPr="004F0DD0" w:rsidRDefault="00AB0F31" w:rsidP="004F0DD0">
      <w:pPr>
        <w:pStyle w:val="Default"/>
      </w:pPr>
    </w:p>
    <w:p w:rsidR="00290AFA" w:rsidRPr="004F0DD0" w:rsidRDefault="00290AFA" w:rsidP="004F0DD0">
      <w:pPr>
        <w:pStyle w:val="Default"/>
      </w:pPr>
      <w:r w:rsidRPr="004F0DD0">
        <w:t xml:space="preserve">Children </w:t>
      </w:r>
      <w:r w:rsidR="003C40FB" w:rsidRPr="004F0DD0">
        <w:t xml:space="preserve">should be able to spell an </w:t>
      </w:r>
      <w:r w:rsidRPr="004F0DD0">
        <w:t>increasing n</w:t>
      </w:r>
      <w:r w:rsidR="003C40FB" w:rsidRPr="004F0DD0">
        <w:t>umber of words accurately and</w:t>
      </w:r>
      <w:r w:rsidRPr="004F0DD0">
        <w:t xml:space="preserve"> check and correct their </w:t>
      </w:r>
      <w:r w:rsidR="003C40FB" w:rsidRPr="004F0DD0">
        <w:t xml:space="preserve">own </w:t>
      </w:r>
      <w:r w:rsidRPr="004F0DD0">
        <w:t xml:space="preserve">work. This process is supported through: </w:t>
      </w:r>
    </w:p>
    <w:p w:rsidR="00290AFA" w:rsidRPr="004F0DD0" w:rsidRDefault="003C40FB" w:rsidP="004F0DD0">
      <w:pPr>
        <w:pStyle w:val="Default"/>
        <w:numPr>
          <w:ilvl w:val="0"/>
          <w:numId w:val="8"/>
        </w:numPr>
      </w:pPr>
      <w:r w:rsidRPr="004F0DD0">
        <w:t>Big Write</w:t>
      </w:r>
      <w:r w:rsidR="00290AFA" w:rsidRPr="004F0DD0">
        <w:t>: the teacher demonstrates</w:t>
      </w:r>
      <w:r w:rsidRPr="004F0DD0">
        <w:t xml:space="preserve"> through shared writing</w:t>
      </w:r>
      <w:r w:rsidR="00290AFA" w:rsidRPr="004F0DD0">
        <w:t xml:space="preserve"> how to apply spelling strategies while writing</w:t>
      </w:r>
      <w:r w:rsidRPr="004F0DD0">
        <w:t xml:space="preserve"> and </w:t>
      </w:r>
      <w:r w:rsidR="00935EA8" w:rsidRPr="004F0DD0">
        <w:t>children checking their own work through proofreading</w:t>
      </w:r>
      <w:r w:rsidR="00290AFA" w:rsidRPr="004F0DD0">
        <w:t xml:space="preserve">; </w:t>
      </w:r>
    </w:p>
    <w:p w:rsidR="00290AFA" w:rsidRPr="004F0DD0" w:rsidRDefault="00935EA8" w:rsidP="004F0DD0">
      <w:pPr>
        <w:pStyle w:val="Default"/>
        <w:numPr>
          <w:ilvl w:val="0"/>
          <w:numId w:val="8"/>
        </w:numPr>
      </w:pPr>
      <w:r w:rsidRPr="004F0DD0">
        <w:t>G</w:t>
      </w:r>
      <w:r w:rsidR="00290AFA" w:rsidRPr="004F0DD0">
        <w:t>uided and independent writing: the children apply what they have been taught. This is the opportunity to think about the whole writing</w:t>
      </w:r>
      <w:r w:rsidRPr="004F0DD0">
        <w:t xml:space="preserve"> process: composition,</w:t>
      </w:r>
      <w:r w:rsidR="00290AFA" w:rsidRPr="004F0DD0">
        <w:t xml:space="preserve"> spelling, handwriting and punctuation; </w:t>
      </w:r>
    </w:p>
    <w:p w:rsidR="00290AFA" w:rsidRPr="004F0DD0" w:rsidRDefault="00935EA8" w:rsidP="004F0DD0">
      <w:pPr>
        <w:pStyle w:val="Default"/>
        <w:numPr>
          <w:ilvl w:val="0"/>
          <w:numId w:val="8"/>
        </w:numPr>
      </w:pPr>
      <w:r w:rsidRPr="004F0DD0">
        <w:t>M</w:t>
      </w:r>
      <w:r w:rsidR="00290AFA" w:rsidRPr="004F0DD0">
        <w:t>arking the children’s work: the teacher can assess their progress and their ability to understand and apply wha</w:t>
      </w:r>
      <w:r w:rsidRPr="004F0DD0">
        <w:t>t has been taught, then provide various</w:t>
      </w:r>
      <w:r w:rsidR="00290AFA" w:rsidRPr="004F0DD0">
        <w:t xml:space="preserve"> targets </w:t>
      </w:r>
      <w:r w:rsidRPr="004F0DD0">
        <w:t xml:space="preserve">from the marking </w:t>
      </w:r>
      <w:r w:rsidR="00290AFA" w:rsidRPr="004F0DD0">
        <w:t xml:space="preserve">for further improvement; </w:t>
      </w:r>
    </w:p>
    <w:p w:rsidR="00290AFA" w:rsidRPr="004F0DD0" w:rsidRDefault="00935EA8" w:rsidP="004F0DD0">
      <w:pPr>
        <w:pStyle w:val="Default"/>
        <w:numPr>
          <w:ilvl w:val="0"/>
          <w:numId w:val="8"/>
        </w:numPr>
      </w:pPr>
      <w:r w:rsidRPr="004F0DD0">
        <w:t>T</w:t>
      </w:r>
      <w:r w:rsidR="00290AFA" w:rsidRPr="004F0DD0">
        <w:t xml:space="preserve">eaching and practising handwriting: learning and practising a fluent joined style will support the children’s spelling development. </w:t>
      </w:r>
    </w:p>
    <w:p w:rsidR="00AB0F31" w:rsidRPr="004F0DD0" w:rsidRDefault="00AB0F31" w:rsidP="004F0DD0">
      <w:pPr>
        <w:pStyle w:val="Default"/>
        <w:rPr>
          <w:b/>
          <w:i/>
          <w:iCs/>
          <w:u w:val="single"/>
        </w:rPr>
      </w:pPr>
    </w:p>
    <w:p w:rsidR="00290AFA" w:rsidRPr="004F0DD0" w:rsidRDefault="00290AFA" w:rsidP="004F0DD0">
      <w:pPr>
        <w:pStyle w:val="Default"/>
        <w:rPr>
          <w:b/>
          <w:u w:val="single"/>
        </w:rPr>
      </w:pPr>
      <w:r w:rsidRPr="004F0DD0">
        <w:rPr>
          <w:b/>
          <w:i/>
          <w:iCs/>
          <w:u w:val="single"/>
        </w:rPr>
        <w:t xml:space="preserve">Links with other areas of the curriculum </w:t>
      </w:r>
    </w:p>
    <w:p w:rsidR="00AB0F31" w:rsidRPr="004F0DD0" w:rsidRDefault="00AB0F31" w:rsidP="004F0DD0">
      <w:pPr>
        <w:pStyle w:val="Default"/>
      </w:pPr>
    </w:p>
    <w:p w:rsidR="003F2846" w:rsidRPr="004F0DD0" w:rsidRDefault="00290AFA" w:rsidP="004F0DD0">
      <w:pPr>
        <w:pStyle w:val="Default"/>
      </w:pPr>
      <w:r w:rsidRPr="004F0DD0">
        <w:t xml:space="preserve">The skills that children develop in spelling are linked to, and </w:t>
      </w:r>
      <w:r w:rsidR="00935EA8" w:rsidRPr="004F0DD0">
        <w:t>applied in, every subject of the curriculum through the use of key vocabulary in all topics.</w:t>
      </w:r>
      <w:r w:rsidRPr="004F0DD0">
        <w:t xml:space="preserve"> </w:t>
      </w:r>
      <w:r w:rsidR="00935EA8" w:rsidRPr="004F0DD0">
        <w:t xml:space="preserve">Children are </w:t>
      </w:r>
      <w:r w:rsidRPr="004F0DD0">
        <w:t xml:space="preserve">encouraged to read and spell </w:t>
      </w:r>
      <w:r w:rsidR="00935EA8" w:rsidRPr="004F0DD0">
        <w:t xml:space="preserve">new words, </w:t>
      </w:r>
      <w:r w:rsidRPr="004F0DD0">
        <w:t xml:space="preserve">allowing their knowledge and vocabulary to be developed and extended further. </w:t>
      </w:r>
    </w:p>
    <w:p w:rsidR="00935EA8" w:rsidRPr="004F0DD0" w:rsidRDefault="00935EA8" w:rsidP="004F0DD0">
      <w:pPr>
        <w:pStyle w:val="Default"/>
        <w:rPr>
          <w:b/>
          <w:i/>
          <w:iCs/>
          <w:u w:val="single"/>
        </w:rPr>
      </w:pPr>
    </w:p>
    <w:p w:rsidR="00112F22" w:rsidRDefault="00112F22" w:rsidP="004F0DD0">
      <w:pPr>
        <w:pStyle w:val="Default"/>
        <w:rPr>
          <w:b/>
          <w:i/>
          <w:iCs/>
          <w:u w:val="single"/>
        </w:rPr>
      </w:pPr>
    </w:p>
    <w:p w:rsidR="00112F22" w:rsidRDefault="00112F22" w:rsidP="004F0DD0">
      <w:pPr>
        <w:pStyle w:val="Default"/>
        <w:rPr>
          <w:b/>
          <w:i/>
          <w:iCs/>
          <w:u w:val="single"/>
        </w:rPr>
      </w:pPr>
    </w:p>
    <w:p w:rsidR="00AB0F31" w:rsidRPr="004F0DD0" w:rsidRDefault="00290AFA" w:rsidP="004F0DD0">
      <w:pPr>
        <w:pStyle w:val="Default"/>
        <w:rPr>
          <w:b/>
          <w:u w:val="single"/>
        </w:rPr>
      </w:pPr>
      <w:bookmarkStart w:id="0" w:name="_GoBack"/>
      <w:bookmarkEnd w:id="0"/>
      <w:r w:rsidRPr="004F0DD0">
        <w:rPr>
          <w:b/>
          <w:i/>
          <w:iCs/>
          <w:u w:val="single"/>
        </w:rPr>
        <w:lastRenderedPageBreak/>
        <w:t xml:space="preserve">Using dictionaries and spelling checkers </w:t>
      </w:r>
    </w:p>
    <w:p w:rsidR="00AB0F31" w:rsidRPr="004F0DD0" w:rsidRDefault="00AB0F31" w:rsidP="004F0DD0">
      <w:pPr>
        <w:pStyle w:val="Default"/>
        <w:rPr>
          <w:b/>
          <w:u w:val="single"/>
        </w:rPr>
      </w:pPr>
    </w:p>
    <w:p w:rsidR="00CD3D21" w:rsidRPr="004F0DD0" w:rsidRDefault="00AB0F31" w:rsidP="004F0DD0">
      <w:pPr>
        <w:pStyle w:val="Default"/>
        <w:rPr>
          <w:b/>
          <w:u w:val="single"/>
        </w:rPr>
      </w:pPr>
      <w:r w:rsidRPr="004F0DD0">
        <w:t>D</w:t>
      </w:r>
      <w:r w:rsidR="00290AFA" w:rsidRPr="004F0DD0">
        <w:t>ictionaries and thesaurus</w:t>
      </w:r>
      <w:r w:rsidRPr="004F0DD0">
        <w:t xml:space="preserve">es appropriate to the age of children are available in school. </w:t>
      </w:r>
      <w:r w:rsidR="00935EA8" w:rsidRPr="004F0DD0">
        <w:t>Children are</w:t>
      </w:r>
      <w:r w:rsidR="00290AFA" w:rsidRPr="004F0DD0">
        <w:t xml:space="preserve"> taught to</w:t>
      </w:r>
      <w:r w:rsidRPr="004F0DD0">
        <w:t xml:space="preserve"> use a dictionary and </w:t>
      </w:r>
      <w:r w:rsidR="00290AFA" w:rsidRPr="004F0DD0">
        <w:t>to check tricky spellings</w:t>
      </w:r>
      <w:r w:rsidRPr="004F0DD0">
        <w:t xml:space="preserve"> and meanings of words.  They use the thesauruses to extend their vocabulary and find alternatives to words to use within their writing.</w:t>
      </w:r>
    </w:p>
    <w:p w:rsidR="004F0DD0" w:rsidRPr="004F0DD0" w:rsidRDefault="004F0DD0" w:rsidP="004F0DD0">
      <w:pPr>
        <w:pStyle w:val="text1"/>
        <w:spacing w:before="0" w:beforeAutospacing="0" w:after="0" w:afterAutospacing="0" w:line="240" w:lineRule="auto"/>
        <w:rPr>
          <w:rFonts w:ascii="Arial" w:hAnsi="Arial" w:cs="Arial"/>
          <w:b/>
          <w:sz w:val="24"/>
          <w:szCs w:val="24"/>
          <w:u w:val="single"/>
        </w:rPr>
      </w:pPr>
    </w:p>
    <w:p w:rsidR="004F0DD0" w:rsidRPr="004F0DD0" w:rsidRDefault="004F0DD0" w:rsidP="004F0DD0">
      <w:pPr>
        <w:rPr>
          <w:rFonts w:ascii="Arial" w:hAnsi="Arial" w:cs="Arial"/>
          <w:b/>
          <w:u w:val="single"/>
          <w:lang w:eastAsia="en-GB"/>
        </w:rPr>
      </w:pPr>
    </w:p>
    <w:p w:rsidR="00141DF3" w:rsidRPr="004F0DD0" w:rsidRDefault="00141DF3" w:rsidP="004F0DD0">
      <w:pPr>
        <w:rPr>
          <w:rFonts w:ascii="Arial" w:hAnsi="Arial" w:cs="Arial"/>
          <w:b/>
          <w:u w:val="single"/>
          <w:lang w:eastAsia="en-GB"/>
        </w:rPr>
      </w:pPr>
      <w:r w:rsidRPr="004F0DD0">
        <w:rPr>
          <w:rFonts w:ascii="Arial" w:hAnsi="Arial" w:cs="Arial"/>
          <w:b/>
          <w:u w:val="single"/>
          <w:lang w:eastAsia="en-GB"/>
        </w:rPr>
        <w:t>Differentiation</w:t>
      </w:r>
    </w:p>
    <w:p w:rsidR="004F0DD0" w:rsidRPr="004F0DD0" w:rsidRDefault="00141DF3" w:rsidP="004F0DD0">
      <w:pPr>
        <w:pStyle w:val="Default"/>
        <w:rPr>
          <w:color w:val="auto"/>
        </w:rPr>
      </w:pPr>
      <w:r w:rsidRPr="004F0DD0">
        <w:t>We aim to encourage all children to reach their full potential through the provision of varied opportunities. Careful thought is given to the provision of appropriately structured work for children with Special Educational Needs.  The most able children within our school, including those children who are identified as being Gifted and Talented, will have their individual needs acknowledged.  Planning will attempt to ensure that the level of challenge is appropriate to their specific needs.</w:t>
      </w:r>
      <w:r w:rsidR="00742E29" w:rsidRPr="004F0DD0">
        <w:rPr>
          <w:color w:val="FF0000"/>
        </w:rPr>
        <w:t xml:space="preserve"> </w:t>
      </w:r>
      <w:r w:rsidR="00742E29" w:rsidRPr="004F0DD0">
        <w:rPr>
          <w:color w:val="auto"/>
        </w:rPr>
        <w:t xml:space="preserve">Where necessary, some pupils </w:t>
      </w:r>
      <w:r w:rsidR="00CD3D21" w:rsidRPr="004F0DD0">
        <w:rPr>
          <w:color w:val="auto"/>
        </w:rPr>
        <w:t xml:space="preserve">in Key Stage 2 </w:t>
      </w:r>
      <w:r w:rsidR="00742E29" w:rsidRPr="004F0DD0">
        <w:rPr>
          <w:color w:val="auto"/>
        </w:rPr>
        <w:t xml:space="preserve">will consolidate the phonic knowledge and skills from Key Stage 1. </w:t>
      </w:r>
    </w:p>
    <w:p w:rsidR="004F0DD0" w:rsidRPr="004F0DD0" w:rsidRDefault="004F0DD0" w:rsidP="004F0DD0">
      <w:pPr>
        <w:pStyle w:val="Default"/>
        <w:rPr>
          <w:b/>
          <w:u w:val="single"/>
        </w:rPr>
      </w:pPr>
    </w:p>
    <w:p w:rsidR="004F0DD0" w:rsidRPr="004F0DD0" w:rsidRDefault="00B91077" w:rsidP="004F0DD0">
      <w:pPr>
        <w:pStyle w:val="Default"/>
        <w:rPr>
          <w:color w:val="auto"/>
        </w:rPr>
      </w:pPr>
      <w:r w:rsidRPr="004F0DD0">
        <w:rPr>
          <w:b/>
          <w:u w:val="single"/>
        </w:rPr>
        <w:t xml:space="preserve">Assessment </w:t>
      </w:r>
    </w:p>
    <w:p w:rsidR="004F0DD0" w:rsidRPr="004F0DD0" w:rsidRDefault="00B91077" w:rsidP="004F0DD0">
      <w:pPr>
        <w:rPr>
          <w:rFonts w:ascii="Arial" w:hAnsi="Arial" w:cs="Arial"/>
          <w:b/>
          <w:u w:val="single"/>
          <w:lang w:eastAsia="en-GB"/>
        </w:rPr>
      </w:pPr>
      <w:r w:rsidRPr="004F0DD0">
        <w:rPr>
          <w:rFonts w:ascii="Arial" w:hAnsi="Arial" w:cs="Arial"/>
          <w:lang w:eastAsia="en-GB"/>
        </w:rPr>
        <w:t xml:space="preserve">Opportunities for assessment will be identified in </w:t>
      </w:r>
      <w:r w:rsidR="00AB0F31" w:rsidRPr="004F0DD0">
        <w:rPr>
          <w:rFonts w:ascii="Arial" w:hAnsi="Arial" w:cs="Arial"/>
          <w:lang w:eastAsia="en-GB"/>
        </w:rPr>
        <w:t xml:space="preserve">weekly planning.  </w:t>
      </w:r>
      <w:r w:rsidRPr="004F0DD0">
        <w:rPr>
          <w:rFonts w:ascii="Arial" w:hAnsi="Arial" w:cs="Arial"/>
          <w:lang w:eastAsia="en-GB"/>
        </w:rPr>
        <w:t>Key Stage 1 and Key Stage 2 pupils have ongoing weekly assessments of their spelling through weekly tests.</w:t>
      </w:r>
      <w:r w:rsidR="00AB0F31" w:rsidRPr="004F0DD0">
        <w:rPr>
          <w:rFonts w:ascii="Arial" w:hAnsi="Arial" w:cs="Arial"/>
          <w:lang w:eastAsia="en-GB"/>
        </w:rPr>
        <w:t xml:space="preserve">  Within Key Stage 1 these spellings are differentiated based on the phonic group that the child is in.</w:t>
      </w:r>
      <w:r w:rsidRPr="004F0DD0">
        <w:rPr>
          <w:rFonts w:ascii="Arial" w:hAnsi="Arial" w:cs="Arial"/>
          <w:lang w:eastAsia="en-GB"/>
        </w:rPr>
        <w:t xml:space="preserve">  These results are recorded so that teachers can identify which spelling patterns need revision.</w:t>
      </w:r>
    </w:p>
    <w:p w:rsidR="004F0DD0" w:rsidRPr="004F0DD0" w:rsidRDefault="004F0DD0" w:rsidP="004F0DD0">
      <w:pPr>
        <w:rPr>
          <w:rFonts w:ascii="Arial" w:hAnsi="Arial" w:cs="Arial"/>
          <w:b/>
          <w:u w:val="single"/>
          <w:lang w:eastAsia="en-GB"/>
        </w:rPr>
      </w:pPr>
    </w:p>
    <w:p w:rsidR="004F0DD0" w:rsidRPr="004F0DD0" w:rsidRDefault="00CB135C" w:rsidP="004F0DD0">
      <w:pPr>
        <w:rPr>
          <w:rFonts w:ascii="Arial" w:hAnsi="Arial" w:cs="Arial"/>
          <w:lang w:eastAsia="en-GB"/>
        </w:rPr>
      </w:pPr>
      <w:r w:rsidRPr="004F0DD0">
        <w:rPr>
          <w:rFonts w:ascii="Arial" w:hAnsi="Arial" w:cs="Arial"/>
          <w:b/>
          <w:u w:val="single"/>
          <w:lang w:eastAsia="en-GB"/>
        </w:rPr>
        <w:t>Monitoring</w:t>
      </w:r>
    </w:p>
    <w:p w:rsidR="00AB0F31" w:rsidRPr="004F0DD0" w:rsidRDefault="00CB135C" w:rsidP="004F0DD0">
      <w:pPr>
        <w:rPr>
          <w:rFonts w:ascii="Arial" w:hAnsi="Arial" w:cs="Arial"/>
          <w:lang w:eastAsia="en-GB"/>
        </w:rPr>
      </w:pPr>
      <w:r w:rsidRPr="004F0DD0">
        <w:rPr>
          <w:rFonts w:ascii="Arial" w:hAnsi="Arial" w:cs="Arial"/>
          <w:lang w:eastAsia="en-GB"/>
        </w:rPr>
        <w:t>Monitoring will be undertaken by the Senior Le</w:t>
      </w:r>
      <w:r w:rsidR="00AB0F31" w:rsidRPr="004F0DD0">
        <w:rPr>
          <w:rFonts w:ascii="Arial" w:hAnsi="Arial" w:cs="Arial"/>
          <w:lang w:eastAsia="en-GB"/>
        </w:rPr>
        <w:t>adership Team of sample scores of spelling tests</w:t>
      </w:r>
      <w:r w:rsidRPr="004F0DD0">
        <w:rPr>
          <w:rFonts w:ascii="Arial" w:hAnsi="Arial" w:cs="Arial"/>
          <w:lang w:eastAsia="en-GB"/>
        </w:rPr>
        <w:t xml:space="preserve"> from each class and through discussions with staff at pupil progress meetings.  This is to assess the qual</w:t>
      </w:r>
      <w:r w:rsidR="00AB0F31" w:rsidRPr="004F0DD0">
        <w:rPr>
          <w:rFonts w:ascii="Arial" w:hAnsi="Arial" w:cs="Arial"/>
          <w:lang w:eastAsia="en-GB"/>
        </w:rPr>
        <w:t xml:space="preserve">ity of spelling </w:t>
      </w:r>
      <w:r w:rsidRPr="004F0DD0">
        <w:rPr>
          <w:rFonts w:ascii="Arial" w:hAnsi="Arial" w:cs="Arial"/>
          <w:lang w:eastAsia="en-GB"/>
        </w:rPr>
        <w:t>with</w:t>
      </w:r>
      <w:r w:rsidR="00AB0F31" w:rsidRPr="004F0DD0">
        <w:rPr>
          <w:rFonts w:ascii="Arial" w:hAnsi="Arial" w:cs="Arial"/>
          <w:lang w:eastAsia="en-GB"/>
        </w:rPr>
        <w:t>in school and to identify and areas which need to be targeted.</w:t>
      </w:r>
    </w:p>
    <w:p w:rsidR="004F0DD0" w:rsidRPr="004F0DD0" w:rsidRDefault="004F0DD0" w:rsidP="004F0DD0">
      <w:pPr>
        <w:rPr>
          <w:rFonts w:ascii="Arial" w:hAnsi="Arial" w:cs="Arial"/>
          <w:b/>
          <w:u w:val="single"/>
          <w:lang w:eastAsia="en-GB"/>
        </w:rPr>
      </w:pPr>
    </w:p>
    <w:p w:rsidR="00CB135C" w:rsidRPr="004F0DD0" w:rsidRDefault="00CB135C" w:rsidP="004F0DD0">
      <w:pPr>
        <w:rPr>
          <w:rFonts w:ascii="Arial" w:hAnsi="Arial" w:cs="Arial"/>
          <w:lang w:eastAsia="en-GB"/>
        </w:rPr>
      </w:pPr>
      <w:r w:rsidRPr="004F0DD0">
        <w:rPr>
          <w:rFonts w:ascii="Arial" w:hAnsi="Arial" w:cs="Arial"/>
          <w:b/>
          <w:u w:val="single"/>
          <w:lang w:eastAsia="en-GB"/>
        </w:rPr>
        <w:t xml:space="preserve">Policy Date: </w:t>
      </w:r>
      <w:r w:rsidR="00AB0F31" w:rsidRPr="004F0DD0">
        <w:rPr>
          <w:rFonts w:ascii="Arial" w:hAnsi="Arial" w:cs="Arial"/>
          <w:lang w:eastAsia="en-GB"/>
        </w:rPr>
        <w:t>March 2014</w:t>
      </w:r>
    </w:p>
    <w:p w:rsidR="00CB135C" w:rsidRPr="001A02B4" w:rsidRDefault="00CB135C" w:rsidP="004F0DD0">
      <w:pPr>
        <w:rPr>
          <w:rFonts w:ascii="Arial" w:hAnsi="Arial" w:cs="Arial"/>
          <w:sz w:val="22"/>
          <w:szCs w:val="22"/>
          <w:lang w:eastAsia="en-GB"/>
        </w:rPr>
      </w:pPr>
    </w:p>
    <w:p w:rsidR="00141DF3" w:rsidRPr="00C2243A" w:rsidRDefault="00141DF3" w:rsidP="004F0DD0">
      <w:pPr>
        <w:rPr>
          <w:rFonts w:ascii="Arial" w:hAnsi="Arial" w:cs="Arial"/>
          <w:lang w:eastAsia="en-GB"/>
        </w:rPr>
      </w:pPr>
    </w:p>
    <w:p w:rsidR="004B3E9D" w:rsidRPr="004B3E9D" w:rsidRDefault="004B3E9D" w:rsidP="004F0DD0">
      <w:pPr>
        <w:rPr>
          <w:rFonts w:ascii="Comic Sans MS" w:hAnsi="Comic Sans MS"/>
          <w:b/>
          <w:bCs/>
          <w:sz w:val="20"/>
          <w:szCs w:val="20"/>
          <w:lang w:val="en-GB" w:eastAsia="en-GB"/>
        </w:rPr>
      </w:pPr>
    </w:p>
    <w:p w:rsidR="00914957" w:rsidRPr="005C306D" w:rsidRDefault="00914957" w:rsidP="004F0DD0">
      <w:pPr>
        <w:rPr>
          <w:rFonts w:ascii="Arial" w:hAnsi="Arial" w:cs="Arial"/>
        </w:rPr>
      </w:pPr>
    </w:p>
    <w:sectPr w:rsidR="00914957" w:rsidRPr="005C306D" w:rsidSect="00E141CB">
      <w:pgSz w:w="12240" w:h="15840"/>
      <w:pgMar w:top="1304" w:right="1361" w:bottom="79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6965"/>
    <w:multiLevelType w:val="hybridMultilevel"/>
    <w:tmpl w:val="245E9500"/>
    <w:lvl w:ilvl="0" w:tplc="C4A8EB0E">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B5CD5"/>
    <w:multiLevelType w:val="hybridMultilevel"/>
    <w:tmpl w:val="A000CF64"/>
    <w:lvl w:ilvl="0" w:tplc="19C298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666E2"/>
    <w:multiLevelType w:val="hybridMultilevel"/>
    <w:tmpl w:val="6CB8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B543E"/>
    <w:multiLevelType w:val="hybridMultilevel"/>
    <w:tmpl w:val="4928F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4D2CB9"/>
    <w:multiLevelType w:val="multilevel"/>
    <w:tmpl w:val="00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43FE6"/>
    <w:multiLevelType w:val="hybridMultilevel"/>
    <w:tmpl w:val="997A79EC"/>
    <w:lvl w:ilvl="0" w:tplc="6C08DA56">
      <w:start w:val="1"/>
      <w:numFmt w:val="decimal"/>
      <w:lvlText w:val="%1."/>
      <w:lvlJc w:val="left"/>
      <w:pPr>
        <w:ind w:left="-180" w:hanging="360"/>
      </w:pPr>
      <w:rPr>
        <w:rFonts w:ascii="Times New Roman" w:hAnsi="Times New Roman" w:cs="Times New Roman" w:hint="default"/>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6">
    <w:nsid w:val="572E46C7"/>
    <w:multiLevelType w:val="hybridMultilevel"/>
    <w:tmpl w:val="E12A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316875"/>
    <w:multiLevelType w:val="hybridMultilevel"/>
    <w:tmpl w:val="3C40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2D6672"/>
    <w:multiLevelType w:val="hybridMultilevel"/>
    <w:tmpl w:val="D1E60928"/>
    <w:lvl w:ilvl="0" w:tplc="81620B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2"/>
  </w:num>
  <w:num w:numId="6">
    <w:abstractNumId w:val="3"/>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8"/>
    <w:rsid w:val="000B13CB"/>
    <w:rsid w:val="00105FAC"/>
    <w:rsid w:val="00112F22"/>
    <w:rsid w:val="001414DD"/>
    <w:rsid w:val="00141DF3"/>
    <w:rsid w:val="001611B6"/>
    <w:rsid w:val="00162F8A"/>
    <w:rsid w:val="001919BF"/>
    <w:rsid w:val="00197844"/>
    <w:rsid w:val="001A02B4"/>
    <w:rsid w:val="00213DE6"/>
    <w:rsid w:val="00243F76"/>
    <w:rsid w:val="0027496B"/>
    <w:rsid w:val="00290AFA"/>
    <w:rsid w:val="002D249F"/>
    <w:rsid w:val="002F0E12"/>
    <w:rsid w:val="002F2A32"/>
    <w:rsid w:val="002F4323"/>
    <w:rsid w:val="00311643"/>
    <w:rsid w:val="00311862"/>
    <w:rsid w:val="003149FD"/>
    <w:rsid w:val="003C40FB"/>
    <w:rsid w:val="003F2846"/>
    <w:rsid w:val="00403935"/>
    <w:rsid w:val="00422739"/>
    <w:rsid w:val="004A0433"/>
    <w:rsid w:val="004B3E9D"/>
    <w:rsid w:val="004B5BD7"/>
    <w:rsid w:val="004F0DD0"/>
    <w:rsid w:val="005043C9"/>
    <w:rsid w:val="00556869"/>
    <w:rsid w:val="005970A0"/>
    <w:rsid w:val="005A15A3"/>
    <w:rsid w:val="005B3739"/>
    <w:rsid w:val="005C306D"/>
    <w:rsid w:val="005E6F35"/>
    <w:rsid w:val="00600843"/>
    <w:rsid w:val="00601E41"/>
    <w:rsid w:val="00622057"/>
    <w:rsid w:val="00624277"/>
    <w:rsid w:val="006A3C1C"/>
    <w:rsid w:val="006A610D"/>
    <w:rsid w:val="006B004D"/>
    <w:rsid w:val="00706FCE"/>
    <w:rsid w:val="00713D59"/>
    <w:rsid w:val="00733E61"/>
    <w:rsid w:val="00742E29"/>
    <w:rsid w:val="007B6A7F"/>
    <w:rsid w:val="007E3857"/>
    <w:rsid w:val="00800827"/>
    <w:rsid w:val="00816675"/>
    <w:rsid w:val="00832505"/>
    <w:rsid w:val="008858E0"/>
    <w:rsid w:val="00894435"/>
    <w:rsid w:val="008A7B43"/>
    <w:rsid w:val="008D6814"/>
    <w:rsid w:val="00914957"/>
    <w:rsid w:val="00935EA8"/>
    <w:rsid w:val="00987D32"/>
    <w:rsid w:val="009A2ED8"/>
    <w:rsid w:val="009C53C6"/>
    <w:rsid w:val="009D1549"/>
    <w:rsid w:val="009F22DE"/>
    <w:rsid w:val="009F62E1"/>
    <w:rsid w:val="00A47B36"/>
    <w:rsid w:val="00A519C3"/>
    <w:rsid w:val="00AB0F31"/>
    <w:rsid w:val="00AE5559"/>
    <w:rsid w:val="00AE74A5"/>
    <w:rsid w:val="00B83369"/>
    <w:rsid w:val="00B84704"/>
    <w:rsid w:val="00B91077"/>
    <w:rsid w:val="00BC3F55"/>
    <w:rsid w:val="00BE4566"/>
    <w:rsid w:val="00C2243A"/>
    <w:rsid w:val="00C247F0"/>
    <w:rsid w:val="00C44CDD"/>
    <w:rsid w:val="00CB135C"/>
    <w:rsid w:val="00CB1B31"/>
    <w:rsid w:val="00CD0EF1"/>
    <w:rsid w:val="00CD3D21"/>
    <w:rsid w:val="00D01135"/>
    <w:rsid w:val="00D03457"/>
    <w:rsid w:val="00D6232D"/>
    <w:rsid w:val="00D72E82"/>
    <w:rsid w:val="00DA1F06"/>
    <w:rsid w:val="00DA285A"/>
    <w:rsid w:val="00DB1F66"/>
    <w:rsid w:val="00DB7E91"/>
    <w:rsid w:val="00DC57E7"/>
    <w:rsid w:val="00DC79BD"/>
    <w:rsid w:val="00DE586B"/>
    <w:rsid w:val="00E141CB"/>
    <w:rsid w:val="00E528EF"/>
    <w:rsid w:val="00E57214"/>
    <w:rsid w:val="00E7192F"/>
    <w:rsid w:val="00E75FAF"/>
    <w:rsid w:val="00EB39FB"/>
    <w:rsid w:val="00EB7663"/>
    <w:rsid w:val="00EF0121"/>
    <w:rsid w:val="00F26D91"/>
    <w:rsid w:val="00F45E88"/>
    <w:rsid w:val="00F47648"/>
    <w:rsid w:val="00F6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4d4d4d,#eaeaea,#ccecff,#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DC57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customStyle="1" w:styleId="text1">
    <w:name w:val="text1"/>
    <w:basedOn w:val="Normal"/>
    <w:rsid w:val="00DC57E7"/>
    <w:pPr>
      <w:spacing w:before="100" w:beforeAutospacing="1" w:after="100" w:afterAutospacing="1" w:line="300" w:lineRule="atLeast"/>
    </w:pPr>
    <w:rPr>
      <w:rFonts w:ascii="Tahoma" w:hAnsi="Tahoma" w:cs="Tahoma"/>
      <w:sz w:val="20"/>
      <w:szCs w:val="20"/>
      <w:lang w:val="en-GB" w:eastAsia="en-GB"/>
    </w:rPr>
  </w:style>
  <w:style w:type="character" w:customStyle="1" w:styleId="text21">
    <w:name w:val="text21"/>
    <w:rsid w:val="00DC57E7"/>
    <w:rPr>
      <w:rFonts w:ascii="Tahoma" w:hAnsi="Tahoma" w:cs="Tahoma" w:hint="default"/>
      <w:b/>
      <w:bCs/>
      <w:sz w:val="20"/>
      <w:szCs w:val="20"/>
    </w:rPr>
  </w:style>
  <w:style w:type="character" w:customStyle="1" w:styleId="Heading2Char">
    <w:name w:val="Heading 2 Char"/>
    <w:basedOn w:val="DefaultParagraphFont"/>
    <w:link w:val="Heading2"/>
    <w:semiHidden/>
    <w:rsid w:val="00DC57E7"/>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2F2A3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semiHidden/>
    <w:unhideWhenUsed/>
    <w:qFormat/>
    <w:rsid w:val="00DC57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customStyle="1" w:styleId="text1">
    <w:name w:val="text1"/>
    <w:basedOn w:val="Normal"/>
    <w:rsid w:val="00DC57E7"/>
    <w:pPr>
      <w:spacing w:before="100" w:beforeAutospacing="1" w:after="100" w:afterAutospacing="1" w:line="300" w:lineRule="atLeast"/>
    </w:pPr>
    <w:rPr>
      <w:rFonts w:ascii="Tahoma" w:hAnsi="Tahoma" w:cs="Tahoma"/>
      <w:sz w:val="20"/>
      <w:szCs w:val="20"/>
      <w:lang w:val="en-GB" w:eastAsia="en-GB"/>
    </w:rPr>
  </w:style>
  <w:style w:type="character" w:customStyle="1" w:styleId="text21">
    <w:name w:val="text21"/>
    <w:rsid w:val="00DC57E7"/>
    <w:rPr>
      <w:rFonts w:ascii="Tahoma" w:hAnsi="Tahoma" w:cs="Tahoma" w:hint="default"/>
      <w:b/>
      <w:bCs/>
      <w:sz w:val="20"/>
      <w:szCs w:val="20"/>
    </w:rPr>
  </w:style>
  <w:style w:type="character" w:customStyle="1" w:styleId="Heading2Char">
    <w:name w:val="Heading 2 Char"/>
    <w:basedOn w:val="DefaultParagraphFont"/>
    <w:link w:val="Heading2"/>
    <w:semiHidden/>
    <w:rsid w:val="00DC57E7"/>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rsid w:val="002F2A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8B41-D0B9-401D-B786-CB949026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Lukes CE Primary</Company>
  <LinksUpToDate>false</LinksUpToDate>
  <CharactersWithSpaces>6249</CharactersWithSpaces>
  <SharedDoc>false</SharedDoc>
  <HLinks>
    <vt:vector size="12" baseType="variant">
      <vt:variant>
        <vt:i4>6815771</vt:i4>
      </vt:variant>
      <vt:variant>
        <vt:i4>3</vt:i4>
      </vt:variant>
      <vt:variant>
        <vt:i4>0</vt:i4>
      </vt:variant>
      <vt:variant>
        <vt:i4>5</vt:i4>
      </vt:variant>
      <vt:variant>
        <vt:lpwstr>mailto:office@stlukesceprimary.co.uk</vt:lpwstr>
      </vt:variant>
      <vt:variant>
        <vt:lpwstr/>
      </vt:variant>
      <vt:variant>
        <vt:i4>5767188</vt:i4>
      </vt:variant>
      <vt:variant>
        <vt:i4>0</vt:i4>
      </vt:variant>
      <vt:variant>
        <vt:i4>0</vt:i4>
      </vt:variant>
      <vt:variant>
        <vt:i4>5</vt:i4>
      </vt:variant>
      <vt:variant>
        <vt:lpwstr>http://www.stlukesce.rochdale.sch.uk/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Gail Cropper</cp:lastModifiedBy>
  <cp:revision>2</cp:revision>
  <cp:lastPrinted>2012-11-29T11:43:00Z</cp:lastPrinted>
  <dcterms:created xsi:type="dcterms:W3CDTF">2015-11-04T13:41:00Z</dcterms:created>
  <dcterms:modified xsi:type="dcterms:W3CDTF">2015-11-04T13:41:00Z</dcterms:modified>
</cp:coreProperties>
</file>