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25CF" w:rsidRDefault="009A3256" w:rsidP="00740F19">
      <w:pPr>
        <w:spacing w:before="43" w:line="280" w:lineRule="auto"/>
        <w:ind w:left="1339" w:hanging="932"/>
        <w:rPr>
          <w:rFonts w:ascii="Times New Roman"/>
        </w:rPr>
      </w:pPr>
      <w:r>
        <w:rPr>
          <w:noProof/>
          <w:lang w:val="en-GB" w:eastAsia="en-GB"/>
        </w:rPr>
        <mc:AlternateContent>
          <mc:Choice Requires="wps">
            <w:drawing>
              <wp:anchor distT="0" distB="0" distL="114300" distR="114300" simplePos="0" relativeHeight="251682816" behindDoc="0" locked="0" layoutInCell="1" allowOverlap="1" wp14:anchorId="52DA3745" wp14:editId="1887296F">
                <wp:simplePos x="0" y="0"/>
                <wp:positionH relativeFrom="margin">
                  <wp:posOffset>6530976</wp:posOffset>
                </wp:positionH>
                <wp:positionV relativeFrom="page">
                  <wp:posOffset>1943100</wp:posOffset>
                </wp:positionV>
                <wp:extent cx="3257550" cy="2305050"/>
                <wp:effectExtent l="38100" t="38100" r="38100" b="381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05050"/>
                        </a:xfrm>
                        <a:prstGeom prst="rect">
                          <a:avLst/>
                        </a:prstGeom>
                        <a:solidFill>
                          <a:srgbClr val="DCE6F1"/>
                        </a:solidFill>
                        <a:ln w="76200">
                          <a:solidFill>
                            <a:srgbClr val="30859C"/>
                          </a:solidFill>
                          <a:prstDash val="solid"/>
                          <a:miter lim="800000"/>
                          <a:headEnd/>
                          <a:tailEnd/>
                        </a:ln>
                      </wps:spPr>
                      <wps:txbx>
                        <w:txbxContent>
                          <w:p w:rsidR="000A17E4" w:rsidRDefault="007E0BFD" w:rsidP="000A17E4">
                            <w:pPr>
                              <w:tabs>
                                <w:tab w:val="left" w:pos="861"/>
                                <w:tab w:val="left" w:pos="863"/>
                              </w:tabs>
                              <w:spacing w:before="6"/>
                              <w:jc w:val="center"/>
                              <w:rPr>
                                <w:b/>
                                <w:sz w:val="28"/>
                                <w:szCs w:val="32"/>
                              </w:rPr>
                            </w:pPr>
                            <w:r>
                              <w:rPr>
                                <w:b/>
                                <w:sz w:val="28"/>
                                <w:szCs w:val="32"/>
                              </w:rPr>
                              <w:t>Design and Technology</w:t>
                            </w:r>
                          </w:p>
                          <w:p w:rsidR="00E00BAC" w:rsidRPr="009A3256" w:rsidRDefault="00E00BAC" w:rsidP="0055370B">
                            <w:pPr>
                              <w:pStyle w:val="ListParagraph"/>
                              <w:numPr>
                                <w:ilvl w:val="0"/>
                                <w:numId w:val="8"/>
                              </w:numPr>
                              <w:tabs>
                                <w:tab w:val="left" w:pos="861"/>
                                <w:tab w:val="left" w:pos="863"/>
                              </w:tabs>
                              <w:spacing w:before="6"/>
                              <w:rPr>
                                <w:sz w:val="18"/>
                                <w:szCs w:val="20"/>
                              </w:rPr>
                            </w:pPr>
                            <w:r w:rsidRPr="009A3256">
                              <w:rPr>
                                <w:sz w:val="20"/>
                              </w:rPr>
                              <w:t xml:space="preserve">Select from and use a wider range of materials and components. </w:t>
                            </w:r>
                          </w:p>
                          <w:p w:rsidR="009A3256" w:rsidRPr="009A3256" w:rsidRDefault="00E00BAC" w:rsidP="0055370B">
                            <w:pPr>
                              <w:pStyle w:val="ListParagraph"/>
                              <w:numPr>
                                <w:ilvl w:val="0"/>
                                <w:numId w:val="8"/>
                              </w:numPr>
                              <w:tabs>
                                <w:tab w:val="left" w:pos="861"/>
                                <w:tab w:val="left" w:pos="863"/>
                              </w:tabs>
                              <w:spacing w:before="6"/>
                              <w:rPr>
                                <w:sz w:val="18"/>
                                <w:szCs w:val="20"/>
                              </w:rPr>
                            </w:pPr>
                            <w:r w:rsidRPr="009A3256">
                              <w:rPr>
                                <w:sz w:val="20"/>
                              </w:rPr>
                              <w:t xml:space="preserve">Use research and develop design criteria to inform the design of innovative, functional, appealing products </w:t>
                            </w:r>
                          </w:p>
                          <w:p w:rsidR="009A3256" w:rsidRPr="009A3256" w:rsidRDefault="00E00BAC" w:rsidP="0055370B">
                            <w:pPr>
                              <w:pStyle w:val="ListParagraph"/>
                              <w:numPr>
                                <w:ilvl w:val="0"/>
                                <w:numId w:val="8"/>
                              </w:numPr>
                              <w:tabs>
                                <w:tab w:val="left" w:pos="861"/>
                                <w:tab w:val="left" w:pos="863"/>
                              </w:tabs>
                              <w:spacing w:before="6"/>
                              <w:rPr>
                                <w:sz w:val="18"/>
                                <w:szCs w:val="20"/>
                              </w:rPr>
                            </w:pPr>
                            <w:r w:rsidRPr="009A3256">
                              <w:rPr>
                                <w:sz w:val="20"/>
                              </w:rPr>
                              <w:t>Investigate and analyse a range of existing products.</w:t>
                            </w:r>
                          </w:p>
                          <w:p w:rsidR="000A17E4" w:rsidRPr="00964E36" w:rsidRDefault="00E00BAC" w:rsidP="0055370B">
                            <w:pPr>
                              <w:pStyle w:val="ListParagraph"/>
                              <w:numPr>
                                <w:ilvl w:val="0"/>
                                <w:numId w:val="8"/>
                              </w:numPr>
                              <w:tabs>
                                <w:tab w:val="left" w:pos="861"/>
                                <w:tab w:val="left" w:pos="863"/>
                              </w:tabs>
                              <w:spacing w:before="6"/>
                              <w:rPr>
                                <w:sz w:val="18"/>
                                <w:szCs w:val="20"/>
                              </w:rPr>
                            </w:pPr>
                            <w:r w:rsidRPr="009A3256">
                              <w:rPr>
                                <w:sz w:val="20"/>
                              </w:rPr>
                              <w:t>Evaluate their ideas and products against their own design criteria and consider the views of others to improve their work.</w:t>
                            </w:r>
                          </w:p>
                          <w:p w:rsidR="00964E36" w:rsidRPr="009A3256" w:rsidRDefault="00964E36" w:rsidP="0055370B">
                            <w:pPr>
                              <w:pStyle w:val="ListParagraph"/>
                              <w:numPr>
                                <w:ilvl w:val="0"/>
                                <w:numId w:val="8"/>
                              </w:numPr>
                              <w:tabs>
                                <w:tab w:val="left" w:pos="861"/>
                                <w:tab w:val="left" w:pos="863"/>
                              </w:tabs>
                              <w:spacing w:before="6"/>
                              <w:rPr>
                                <w:sz w:val="18"/>
                                <w:szCs w:val="20"/>
                              </w:rPr>
                            </w:pPr>
                            <w:r w:rsidRPr="00964E36">
                              <w:rPr>
                                <w:sz w:val="18"/>
                                <w:szCs w:val="20"/>
                              </w:rPr>
                              <w:t>Understand seasonality, and know where and how a variety of ingredients are grown, reared, caught and processed.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3745" id="_x0000_t202" coordsize="21600,21600" o:spt="202" path="m,l,21600r21600,l21600,xe">
                <v:stroke joinstyle="miter"/>
                <v:path gradientshapeok="t" o:connecttype="rect"/>
              </v:shapetype>
              <v:shape id="Text Box 11" o:spid="_x0000_s1026" type="#_x0000_t202" style="position:absolute;left:0;text-align:left;margin-left:514.25pt;margin-top:153pt;width:256.5pt;height:18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" fillcolor="#dce6f1" strokecolor="#30859c" strokeweight="6pt">
                <v:textbox inset="0,0,0,0">
                  <w:txbxContent>
                    <w:p w:rsidR="000A17E4" w:rsidRDefault="007E0BFD" w:rsidP="000A17E4">
                      <w:pPr>
                        <w:tabs>
                          <w:tab w:val="left" w:pos="861"/>
                          <w:tab w:val="left" w:pos="863"/>
                        </w:tabs>
                        <w:spacing w:before="6"/>
                        <w:jc w:val="center"/>
                        <w:rPr>
                          <w:b/>
                          <w:sz w:val="28"/>
                          <w:szCs w:val="32"/>
                        </w:rPr>
                      </w:pPr>
                      <w:r>
                        <w:rPr>
                          <w:b/>
                          <w:sz w:val="28"/>
                          <w:szCs w:val="32"/>
                        </w:rPr>
                        <w:t>Design and Technology</w:t>
                      </w:r>
                    </w:p>
                    <w:p w:rsidR="00E00BAC" w:rsidRPr="009A3256" w:rsidRDefault="00E00BAC" w:rsidP="0055370B">
                      <w:pPr>
                        <w:pStyle w:val="ListParagraph"/>
                        <w:numPr>
                          <w:ilvl w:val="0"/>
                          <w:numId w:val="8"/>
                        </w:numPr>
                        <w:tabs>
                          <w:tab w:val="left" w:pos="861"/>
                          <w:tab w:val="left" w:pos="863"/>
                        </w:tabs>
                        <w:spacing w:before="6"/>
                        <w:rPr>
                          <w:sz w:val="18"/>
                          <w:szCs w:val="20"/>
                        </w:rPr>
                      </w:pPr>
                      <w:r w:rsidRPr="009A3256">
                        <w:rPr>
                          <w:sz w:val="20"/>
                        </w:rPr>
                        <w:t xml:space="preserve">Select from and use a wider range of materials and components. </w:t>
                      </w:r>
                    </w:p>
                    <w:p w:rsidR="009A3256" w:rsidRPr="009A3256" w:rsidRDefault="00E00BAC" w:rsidP="0055370B">
                      <w:pPr>
                        <w:pStyle w:val="ListParagraph"/>
                        <w:numPr>
                          <w:ilvl w:val="0"/>
                          <w:numId w:val="8"/>
                        </w:numPr>
                        <w:tabs>
                          <w:tab w:val="left" w:pos="861"/>
                          <w:tab w:val="left" w:pos="863"/>
                        </w:tabs>
                        <w:spacing w:before="6"/>
                        <w:rPr>
                          <w:sz w:val="18"/>
                          <w:szCs w:val="20"/>
                        </w:rPr>
                      </w:pPr>
                      <w:r w:rsidRPr="009A3256">
                        <w:rPr>
                          <w:sz w:val="20"/>
                        </w:rPr>
                        <w:t xml:space="preserve">Use research and develop design criteria to inform the design of innovative, functional, appealing products </w:t>
                      </w:r>
                    </w:p>
                    <w:p w:rsidR="009A3256" w:rsidRPr="009A3256" w:rsidRDefault="00E00BAC" w:rsidP="0055370B">
                      <w:pPr>
                        <w:pStyle w:val="ListParagraph"/>
                        <w:numPr>
                          <w:ilvl w:val="0"/>
                          <w:numId w:val="8"/>
                        </w:numPr>
                        <w:tabs>
                          <w:tab w:val="left" w:pos="861"/>
                          <w:tab w:val="left" w:pos="863"/>
                        </w:tabs>
                        <w:spacing w:before="6"/>
                        <w:rPr>
                          <w:sz w:val="18"/>
                          <w:szCs w:val="20"/>
                        </w:rPr>
                      </w:pPr>
                      <w:r w:rsidRPr="009A3256">
                        <w:rPr>
                          <w:sz w:val="20"/>
                        </w:rPr>
                        <w:t>Investigate and analyse a range of existing products.</w:t>
                      </w:r>
                    </w:p>
                    <w:p w:rsidR="000A17E4" w:rsidRPr="00964E36" w:rsidRDefault="00E00BAC" w:rsidP="0055370B">
                      <w:pPr>
                        <w:pStyle w:val="ListParagraph"/>
                        <w:numPr>
                          <w:ilvl w:val="0"/>
                          <w:numId w:val="8"/>
                        </w:numPr>
                        <w:tabs>
                          <w:tab w:val="left" w:pos="861"/>
                          <w:tab w:val="left" w:pos="863"/>
                        </w:tabs>
                        <w:spacing w:before="6"/>
                        <w:rPr>
                          <w:sz w:val="18"/>
                          <w:szCs w:val="20"/>
                        </w:rPr>
                      </w:pPr>
                      <w:r w:rsidRPr="009A3256">
                        <w:rPr>
                          <w:sz w:val="20"/>
                        </w:rPr>
                        <w:t>Evaluate their ideas and products against their own design criteria and consider the views of others to improve their work.</w:t>
                      </w:r>
                    </w:p>
                    <w:p w:rsidR="00964E36" w:rsidRPr="009A3256" w:rsidRDefault="00964E36" w:rsidP="0055370B">
                      <w:pPr>
                        <w:pStyle w:val="ListParagraph"/>
                        <w:numPr>
                          <w:ilvl w:val="0"/>
                          <w:numId w:val="8"/>
                        </w:numPr>
                        <w:tabs>
                          <w:tab w:val="left" w:pos="861"/>
                          <w:tab w:val="left" w:pos="863"/>
                        </w:tabs>
                        <w:spacing w:before="6"/>
                        <w:rPr>
                          <w:sz w:val="18"/>
                          <w:szCs w:val="20"/>
                        </w:rPr>
                      </w:pPr>
                      <w:r w:rsidRPr="00964E36">
                        <w:rPr>
                          <w:sz w:val="18"/>
                          <w:szCs w:val="20"/>
                        </w:rPr>
                        <w:t>Understand seasonality, and know where and how a variety of ingredients are grown, reared, caught and processed.</w:t>
                      </w:r>
                    </w:p>
                  </w:txbxContent>
                </v:textbox>
                <w10:wrap anchorx="margin" anchory="page"/>
              </v:shape>
            </w:pict>
          </mc:Fallback>
        </mc:AlternateContent>
      </w:r>
      <w:r w:rsidR="002079C9">
        <w:rPr>
          <w:noProof/>
          <w:lang w:val="en-GB" w:eastAsia="en-GB"/>
        </w:rPr>
        <mc:AlternateContent>
          <mc:Choice Requires="wps">
            <w:drawing>
              <wp:anchor distT="45720" distB="45720" distL="114300" distR="114300" simplePos="0" relativeHeight="251653120" behindDoc="0" locked="0" layoutInCell="1" allowOverlap="1" wp14:anchorId="58177859" wp14:editId="1770C15B">
                <wp:simplePos x="0" y="0"/>
                <wp:positionH relativeFrom="column">
                  <wp:posOffset>434975</wp:posOffset>
                </wp:positionH>
                <wp:positionV relativeFrom="paragraph">
                  <wp:posOffset>-193675</wp:posOffset>
                </wp:positionV>
                <wp:extent cx="9105900" cy="1066800"/>
                <wp:effectExtent l="19050" t="19050" r="3810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1066800"/>
                        </a:xfrm>
                        <a:prstGeom prst="rect">
                          <a:avLst/>
                        </a:prstGeom>
                        <a:solidFill>
                          <a:srgbClr val="FFFFFF"/>
                        </a:solidFill>
                        <a:ln w="57150">
                          <a:solidFill>
                            <a:schemeClr val="accent1">
                              <a:lumMod val="100000"/>
                              <a:lumOff val="0"/>
                            </a:schemeClr>
                          </a:solidFill>
                          <a:miter lim="800000"/>
                          <a:headEnd/>
                          <a:tailEnd/>
                        </a:ln>
                      </wps:spPr>
                      <wps:txbx>
                        <w:txbxContent>
                          <w:p w:rsidR="006758B8" w:rsidRDefault="008219EE" w:rsidP="002079C9">
                            <w:pPr>
                              <w:jc w:val="center"/>
                              <w:rPr>
                                <w:b/>
                                <w:sz w:val="36"/>
                                <w:szCs w:val="36"/>
                              </w:rPr>
                            </w:pPr>
                            <w:r w:rsidRPr="002079C9">
                              <w:rPr>
                                <w:b/>
                                <w:sz w:val="36"/>
                                <w:szCs w:val="36"/>
                              </w:rPr>
                              <w:t xml:space="preserve">St Luke’s CE Primary – </w:t>
                            </w:r>
                            <w:r w:rsidR="002079C9" w:rsidRPr="002079C9">
                              <w:rPr>
                                <w:b/>
                                <w:sz w:val="36"/>
                                <w:szCs w:val="36"/>
                              </w:rPr>
                              <w:t>Curriculum Web</w:t>
                            </w:r>
                          </w:p>
                          <w:p w:rsidR="008219EE" w:rsidRPr="008219EE" w:rsidRDefault="00217F20" w:rsidP="002079C9">
                            <w:pPr>
                              <w:jc w:val="center"/>
                              <w:rPr>
                                <w:b/>
                                <w:sz w:val="24"/>
                                <w:szCs w:val="24"/>
                              </w:rPr>
                            </w:pPr>
                            <w:r>
                              <w:rPr>
                                <w:b/>
                                <w:sz w:val="36"/>
                                <w:szCs w:val="36"/>
                              </w:rPr>
                              <w:t>Year 5</w:t>
                            </w:r>
                            <w:r w:rsidR="00FE4BE3">
                              <w:rPr>
                                <w:b/>
                                <w:sz w:val="36"/>
                                <w:szCs w:val="36"/>
                              </w:rPr>
                              <w:t xml:space="preserve"> </w:t>
                            </w:r>
                            <w:r w:rsidR="00964E36">
                              <w:rPr>
                                <w:b/>
                                <w:sz w:val="36"/>
                                <w:szCs w:val="36"/>
                              </w:rPr>
                              <w:t xml:space="preserve">Spring 1 </w:t>
                            </w:r>
                            <w:r>
                              <w:rPr>
                                <w:b/>
                                <w:sz w:val="36"/>
                                <w:szCs w:val="36"/>
                              </w:rPr>
                              <w:t xml:space="preserve"> </w:t>
                            </w:r>
                            <w:r w:rsidR="002079C9">
                              <w:rPr>
                                <w:noProof/>
                                <w:lang w:val="en-GB" w:eastAsia="en-GB"/>
                              </w:rPr>
                              <w:drawing>
                                <wp:inline distT="0" distB="0" distL="0" distR="0" wp14:anchorId="5B4B1F28" wp14:editId="6BF71BD1">
                                  <wp:extent cx="584835" cy="584835"/>
                                  <wp:effectExtent l="0" t="0" r="5715" b="5715"/>
                                  <wp:docPr id="18" name="Picture 18"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77859" id="Text Box 2" o:spid="_x0000_s1027" type="#_x0000_t202" style="position:absolute;left:0;text-align:left;margin-left:34.25pt;margin-top:-15.25pt;width:717pt;height: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" strokecolor="#4f81bd [3204]" strokeweight="4.5pt">
                <v:textbox>
                  <w:txbxContent>
                    <w:p w:rsidR="006758B8" w:rsidRDefault="008219EE" w:rsidP="002079C9">
                      <w:pPr>
                        <w:jc w:val="center"/>
                        <w:rPr>
                          <w:b/>
                          <w:sz w:val="36"/>
                          <w:szCs w:val="36"/>
                        </w:rPr>
                      </w:pPr>
                      <w:r w:rsidRPr="002079C9">
                        <w:rPr>
                          <w:b/>
                          <w:sz w:val="36"/>
                          <w:szCs w:val="36"/>
                        </w:rPr>
                        <w:t xml:space="preserve">St Luke’s CE Primary – </w:t>
                      </w:r>
                      <w:r w:rsidR="002079C9" w:rsidRPr="002079C9">
                        <w:rPr>
                          <w:b/>
                          <w:sz w:val="36"/>
                          <w:szCs w:val="36"/>
                        </w:rPr>
                        <w:t>Curriculum Web</w:t>
                      </w:r>
                    </w:p>
                    <w:p w:rsidR="008219EE" w:rsidRPr="008219EE" w:rsidRDefault="00217F20" w:rsidP="002079C9">
                      <w:pPr>
                        <w:jc w:val="center"/>
                        <w:rPr>
                          <w:b/>
                          <w:sz w:val="24"/>
                          <w:szCs w:val="24"/>
                        </w:rPr>
                      </w:pPr>
                      <w:r>
                        <w:rPr>
                          <w:b/>
                          <w:sz w:val="36"/>
                          <w:szCs w:val="36"/>
                        </w:rPr>
                        <w:t>Year 5</w:t>
                      </w:r>
                      <w:r w:rsidR="00FE4BE3">
                        <w:rPr>
                          <w:b/>
                          <w:sz w:val="36"/>
                          <w:szCs w:val="36"/>
                        </w:rPr>
                        <w:t xml:space="preserve"> </w:t>
                      </w:r>
                      <w:r w:rsidR="00964E36">
                        <w:rPr>
                          <w:b/>
                          <w:sz w:val="36"/>
                          <w:szCs w:val="36"/>
                        </w:rPr>
                        <w:t xml:space="preserve">Spring 1 </w:t>
                      </w:r>
                      <w:r>
                        <w:rPr>
                          <w:b/>
                          <w:sz w:val="36"/>
                          <w:szCs w:val="36"/>
                        </w:rPr>
                        <w:t xml:space="preserve"> </w:t>
                      </w:r>
                      <w:r w:rsidR="002079C9">
                        <w:rPr>
                          <w:noProof/>
                          <w:lang w:val="en-GB" w:eastAsia="en-GB"/>
                        </w:rPr>
                        <w:drawing>
                          <wp:inline distT="0" distB="0" distL="0" distR="0" wp14:anchorId="5B4B1F28" wp14:editId="6BF71BD1">
                            <wp:extent cx="584835" cy="584835"/>
                            <wp:effectExtent l="0" t="0" r="5715" b="5715"/>
                            <wp:docPr id="18" name="Picture 18"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xbxContent>
                </v:textbox>
                <w10:wrap type="square"/>
              </v:shape>
            </w:pict>
          </mc:Fallback>
        </mc:AlternateContent>
      </w:r>
      <w:r w:rsidR="00971C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0" o:title=""/>
          </v:shape>
          <w:control r:id="rId11" w:name="DefaultOcxName" w:shapeid="_x0000_i1028"/>
        </w:object>
      </w:r>
    </w:p>
    <w:p w:rsidR="00A925CF" w:rsidRDefault="007E0BFD">
      <w:pPr>
        <w:pStyle w:val="BodyText"/>
        <w:spacing w:before="5"/>
        <w:rPr>
          <w:rFonts w:ascii="Times New Roman"/>
          <w:sz w:val="10"/>
        </w:rPr>
      </w:pPr>
      <w:r>
        <w:rPr>
          <w:noProof/>
          <w:lang w:val="en-GB" w:eastAsia="en-GB"/>
        </w:rPr>
        <mc:AlternateContent>
          <mc:Choice Requires="wps">
            <w:drawing>
              <wp:anchor distT="0" distB="0" distL="114300" distR="114300" simplePos="0" relativeHeight="251648000" behindDoc="0" locked="0" layoutInCell="1" allowOverlap="1" wp14:anchorId="5BB67D6C" wp14:editId="02F68F60">
                <wp:simplePos x="0" y="0"/>
                <wp:positionH relativeFrom="margin">
                  <wp:align>left</wp:align>
                </wp:positionH>
                <wp:positionV relativeFrom="page">
                  <wp:posOffset>2200940</wp:posOffset>
                </wp:positionV>
                <wp:extent cx="3152775" cy="3901942"/>
                <wp:effectExtent l="38100" t="38100" r="47625" b="4191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01942"/>
                        </a:xfrm>
                        <a:prstGeom prst="rect">
                          <a:avLst/>
                        </a:prstGeom>
                        <a:solidFill>
                          <a:srgbClr val="DCE6F1"/>
                        </a:solidFill>
                        <a:ln w="76200">
                          <a:solidFill>
                            <a:srgbClr val="30859C"/>
                          </a:solidFill>
                          <a:prstDash val="solid"/>
                          <a:miter lim="800000"/>
                          <a:headEnd/>
                          <a:tailEnd/>
                        </a:ln>
                      </wps:spPr>
                      <wps:txbx>
                        <w:txbxContent>
                          <w:p w:rsidR="00D62DF6" w:rsidRDefault="00964E36" w:rsidP="000A17E4">
                            <w:pPr>
                              <w:spacing w:before="77"/>
                              <w:jc w:val="center"/>
                              <w:rPr>
                                <w:b/>
                                <w:w w:val="85"/>
                                <w:sz w:val="32"/>
                              </w:rPr>
                            </w:pPr>
                            <w:r>
                              <w:rPr>
                                <w:b/>
                                <w:w w:val="85"/>
                                <w:sz w:val="32"/>
                              </w:rPr>
                              <w:t>Geography</w:t>
                            </w:r>
                          </w:p>
                          <w:p w:rsidR="000A17E4" w:rsidRDefault="00964E36" w:rsidP="0055370B">
                            <w:pPr>
                              <w:pStyle w:val="ListParagraph"/>
                              <w:numPr>
                                <w:ilvl w:val="0"/>
                                <w:numId w:val="2"/>
                              </w:numPr>
                              <w:spacing w:before="77"/>
                              <w:rPr>
                                <w:w w:val="85"/>
                                <w:szCs w:val="20"/>
                              </w:rPr>
                            </w:pPr>
                            <w:r w:rsidRPr="00964E36">
                              <w:rPr>
                                <w:w w:val="85"/>
                                <w:szCs w:val="20"/>
                              </w:rPr>
                              <w:t>Locate the world’s countries, using maps to focus on Europe (including the location of Russia) and North and South America, concentrating on their environmental regions, key physical and human characteristics, countries, and major cities</w:t>
                            </w:r>
                            <w:r>
                              <w:rPr>
                                <w:w w:val="85"/>
                                <w:szCs w:val="20"/>
                              </w:rPr>
                              <w:t>.</w:t>
                            </w:r>
                          </w:p>
                          <w:p w:rsidR="00964E36" w:rsidRPr="00964E36" w:rsidRDefault="00964E36" w:rsidP="0055370B">
                            <w:pPr>
                              <w:pStyle w:val="ListParagraph"/>
                              <w:numPr>
                                <w:ilvl w:val="0"/>
                                <w:numId w:val="2"/>
                              </w:numPr>
                              <w:spacing w:before="77"/>
                              <w:rPr>
                                <w:w w:val="85"/>
                                <w:szCs w:val="20"/>
                              </w:rPr>
                            </w:pPr>
                            <w:r w:rsidRPr="00964E36">
                              <w:rPr>
                                <w:w w:val="85"/>
                                <w:szCs w:val="20"/>
                              </w:rPr>
                              <w:t>Describe and understand key aspects of human geography, including: types of settlement and land use, economic activity including trade links, and the distribution of natural resources including energy, food, minerals and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7D6C" id="_x0000_s1028" type="#_x0000_t202" style="position:absolute;margin-left:0;margin-top:173.3pt;width:248.25pt;height:307.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" fillcolor="#dce6f1" strokecolor="#30859c" strokeweight="6pt">
                <v:textbox inset="0,0,0,0">
                  <w:txbxContent>
                    <w:p w:rsidR="00D62DF6" w:rsidRDefault="00964E36" w:rsidP="000A17E4">
                      <w:pPr>
                        <w:spacing w:before="77"/>
                        <w:jc w:val="center"/>
                        <w:rPr>
                          <w:b/>
                          <w:w w:val="85"/>
                          <w:sz w:val="32"/>
                        </w:rPr>
                      </w:pPr>
                      <w:r>
                        <w:rPr>
                          <w:b/>
                          <w:w w:val="85"/>
                          <w:sz w:val="32"/>
                        </w:rPr>
                        <w:t>Geography</w:t>
                      </w:r>
                    </w:p>
                    <w:p w:rsidR="000A17E4" w:rsidRDefault="00964E36" w:rsidP="0055370B">
                      <w:pPr>
                        <w:pStyle w:val="ListParagraph"/>
                        <w:numPr>
                          <w:ilvl w:val="0"/>
                          <w:numId w:val="2"/>
                        </w:numPr>
                        <w:spacing w:before="77"/>
                        <w:rPr>
                          <w:w w:val="85"/>
                          <w:szCs w:val="20"/>
                        </w:rPr>
                      </w:pPr>
                      <w:r w:rsidRPr="00964E36">
                        <w:rPr>
                          <w:w w:val="85"/>
                          <w:szCs w:val="20"/>
                        </w:rPr>
                        <w:t>Locate the world’s countries, using maps to focus on Europe (including the location of Russia) and North and South America, concentrating on their environmental regions, key physical and human characteristics, countries, and major cities</w:t>
                      </w:r>
                      <w:r>
                        <w:rPr>
                          <w:w w:val="85"/>
                          <w:szCs w:val="20"/>
                        </w:rPr>
                        <w:t>.</w:t>
                      </w:r>
                    </w:p>
                    <w:p w:rsidR="00964E36" w:rsidRPr="00964E36" w:rsidRDefault="00964E36" w:rsidP="0055370B">
                      <w:pPr>
                        <w:pStyle w:val="ListParagraph"/>
                        <w:numPr>
                          <w:ilvl w:val="0"/>
                          <w:numId w:val="2"/>
                        </w:numPr>
                        <w:spacing w:before="77"/>
                        <w:rPr>
                          <w:w w:val="85"/>
                          <w:szCs w:val="20"/>
                        </w:rPr>
                      </w:pPr>
                      <w:r w:rsidRPr="00964E36">
                        <w:rPr>
                          <w:w w:val="85"/>
                          <w:szCs w:val="20"/>
                        </w:rPr>
                        <w:t>Describe and understand key aspects of human geography, including: types of settlement and land use, economic activity including trade links, and the distribution of natural resources including energy, food, minerals and water.</w:t>
                      </w:r>
                    </w:p>
                  </w:txbxContent>
                </v:textbox>
                <w10:wrap anchorx="margin" anchory="page"/>
              </v:shape>
            </w:pict>
          </mc:Fallback>
        </mc:AlternateContent>
      </w:r>
    </w:p>
    <w:p w:rsidR="00A925CF" w:rsidRDefault="00964E36">
      <w:pPr>
        <w:pStyle w:val="BodyText"/>
        <w:ind w:left="522"/>
        <w:rPr>
          <w:rFonts w:ascii="Times New Roman"/>
        </w:rPr>
      </w:pPr>
      <w:r>
        <w:rPr>
          <w:noProof/>
          <w:lang w:val="en-GB" w:eastAsia="en-GB"/>
        </w:rPr>
        <w:drawing>
          <wp:anchor distT="0" distB="0" distL="114300" distR="114300" simplePos="0" relativeHeight="251686912" behindDoc="0" locked="0" layoutInCell="1" allowOverlap="1" wp14:anchorId="4A2CEE23" wp14:editId="38B88E2E">
            <wp:simplePos x="0" y="0"/>
            <wp:positionH relativeFrom="page">
              <wp:align>center</wp:align>
            </wp:positionH>
            <wp:positionV relativeFrom="paragraph">
              <wp:posOffset>9525</wp:posOffset>
            </wp:positionV>
            <wp:extent cx="3103880" cy="17907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03880" cy="1790700"/>
                    </a:xfrm>
                    <a:prstGeom prst="rect">
                      <a:avLst/>
                    </a:prstGeom>
                  </pic:spPr>
                </pic:pic>
              </a:graphicData>
            </a:graphic>
            <wp14:sizeRelH relativeFrom="margin">
              <wp14:pctWidth>0</wp14:pctWidth>
            </wp14:sizeRelH>
            <wp14:sizeRelV relativeFrom="margin">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9A3256">
      <w:pPr>
        <w:pStyle w:val="BodyText"/>
        <w:rPr>
          <w:rFonts w:ascii="Times New Roman"/>
        </w:rPr>
      </w:pPr>
      <w:r>
        <w:rPr>
          <w:noProof/>
          <w:lang w:val="en-GB" w:eastAsia="en-GB"/>
        </w:rPr>
        <mc:AlternateContent>
          <mc:Choice Requires="wps">
            <w:drawing>
              <wp:anchor distT="0" distB="0" distL="114300" distR="114300" simplePos="0" relativeHeight="251672576" behindDoc="0" locked="0" layoutInCell="1" allowOverlap="1" wp14:anchorId="2AB9A2E7" wp14:editId="2EAB446C">
                <wp:simplePos x="0" y="0"/>
                <wp:positionH relativeFrom="page">
                  <wp:posOffset>3686175</wp:posOffset>
                </wp:positionH>
                <wp:positionV relativeFrom="page">
                  <wp:posOffset>4314825</wp:posOffset>
                </wp:positionV>
                <wp:extent cx="3308793" cy="1800225"/>
                <wp:effectExtent l="38100" t="38100" r="44450" b="4762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793" cy="1800225"/>
                        </a:xfrm>
                        <a:prstGeom prst="rect">
                          <a:avLst/>
                        </a:prstGeom>
                        <a:solidFill>
                          <a:srgbClr val="DCE6F1"/>
                        </a:solidFill>
                        <a:ln w="76200">
                          <a:solidFill>
                            <a:srgbClr val="30859C"/>
                          </a:solidFill>
                          <a:prstDash val="solid"/>
                          <a:miter lim="800000"/>
                          <a:headEnd/>
                          <a:tailEnd/>
                        </a:ln>
                      </wps:spPr>
                      <wps:txbx>
                        <w:txbxContent>
                          <w:p w:rsidR="00C945B3" w:rsidRDefault="00FE4BE3" w:rsidP="00FE4BE3">
                            <w:pPr>
                              <w:spacing w:before="77"/>
                              <w:ind w:left="1008"/>
                              <w:rPr>
                                <w:b/>
                                <w:w w:val="85"/>
                                <w:sz w:val="32"/>
                              </w:rPr>
                            </w:pPr>
                            <w:r>
                              <w:rPr>
                                <w:b/>
                                <w:w w:val="85"/>
                                <w:sz w:val="32"/>
                              </w:rPr>
                              <w:t xml:space="preserve">       </w:t>
                            </w:r>
                            <w:r w:rsidR="00E00BAC">
                              <w:rPr>
                                <w:b/>
                                <w:w w:val="85"/>
                                <w:sz w:val="32"/>
                              </w:rPr>
                              <w:t>History</w:t>
                            </w:r>
                          </w:p>
                          <w:p w:rsidR="00C945B3" w:rsidRPr="00C55A05" w:rsidRDefault="00964E36" w:rsidP="00C55A05">
                            <w:pPr>
                              <w:pStyle w:val="ListParagraph"/>
                              <w:numPr>
                                <w:ilvl w:val="0"/>
                                <w:numId w:val="3"/>
                              </w:numPr>
                              <w:tabs>
                                <w:tab w:val="left" w:pos="861"/>
                                <w:tab w:val="left" w:pos="863"/>
                              </w:tabs>
                              <w:spacing w:before="6"/>
                              <w:rPr>
                                <w:sz w:val="20"/>
                                <w:szCs w:val="20"/>
                              </w:rPr>
                            </w:pPr>
                            <w:r w:rsidRPr="00964E36">
                              <w:rPr>
                                <w:sz w:val="20"/>
                                <w:szCs w:val="20"/>
                              </w:rPr>
                              <w:t>Learn about the achievements of the earliest civilizations – an overview of where and when the first civilizations</w:t>
                            </w:r>
                            <w:r w:rsidR="00C55A05">
                              <w:rPr>
                                <w:sz w:val="20"/>
                                <w:szCs w:val="20"/>
                              </w:rPr>
                              <w:t xml:space="preserve"> appeared and a depth study of Ancient Egypt.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A2E7" id="_x0000_s1029" type="#_x0000_t202" style="position:absolute;margin-left:290.25pt;margin-top:339.75pt;width:260.55pt;height:141.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" fillcolor="#dce6f1" strokecolor="#30859c" strokeweight="6pt">
                <v:textbox inset="0,0,0,0">
                  <w:txbxContent>
                    <w:p w:rsidR="00C945B3" w:rsidRDefault="00FE4BE3" w:rsidP="00FE4BE3">
                      <w:pPr>
                        <w:spacing w:before="77"/>
                        <w:ind w:left="1008"/>
                        <w:rPr>
                          <w:b/>
                          <w:w w:val="85"/>
                          <w:sz w:val="32"/>
                        </w:rPr>
                      </w:pPr>
                      <w:r>
                        <w:rPr>
                          <w:b/>
                          <w:w w:val="85"/>
                          <w:sz w:val="32"/>
                        </w:rPr>
                        <w:t xml:space="preserve">       </w:t>
                      </w:r>
                      <w:r w:rsidR="00E00BAC">
                        <w:rPr>
                          <w:b/>
                          <w:w w:val="85"/>
                          <w:sz w:val="32"/>
                        </w:rPr>
                        <w:t>History</w:t>
                      </w:r>
                    </w:p>
                    <w:p w:rsidR="00C945B3" w:rsidRPr="00C55A05" w:rsidRDefault="00964E36" w:rsidP="00C55A05">
                      <w:pPr>
                        <w:pStyle w:val="ListParagraph"/>
                        <w:numPr>
                          <w:ilvl w:val="0"/>
                          <w:numId w:val="3"/>
                        </w:numPr>
                        <w:tabs>
                          <w:tab w:val="left" w:pos="861"/>
                          <w:tab w:val="left" w:pos="863"/>
                        </w:tabs>
                        <w:spacing w:before="6"/>
                        <w:rPr>
                          <w:sz w:val="20"/>
                          <w:szCs w:val="20"/>
                        </w:rPr>
                      </w:pPr>
                      <w:r w:rsidRPr="00964E36">
                        <w:rPr>
                          <w:sz w:val="20"/>
                          <w:szCs w:val="20"/>
                        </w:rPr>
                        <w:t>Learn about the achievements of the earliest civilizations – an overview of where and when the first civilizations</w:t>
                      </w:r>
                      <w:r w:rsidR="00C55A05">
                        <w:rPr>
                          <w:sz w:val="20"/>
                          <w:szCs w:val="20"/>
                        </w:rPr>
                        <w:t xml:space="preserve"> appeared and a depth study of Ancient Egypt. </w:t>
                      </w:r>
                      <w:bookmarkStart w:id="1" w:name="_GoBack"/>
                      <w:bookmarkEnd w:id="1"/>
                    </w:p>
                  </w:txbxContent>
                </v:textbox>
                <w10:wrap anchorx="page" anchory="page"/>
              </v:shape>
            </w:pict>
          </mc:Fallback>
        </mc:AlternateContent>
      </w:r>
      <w:r w:rsidR="007E0BFD">
        <w:rPr>
          <w:noProof/>
          <w:lang w:val="en-GB" w:eastAsia="en-GB"/>
        </w:rPr>
        <mc:AlternateContent>
          <mc:Choice Requires="wps">
            <w:drawing>
              <wp:anchor distT="0" distB="0" distL="114300" distR="114300" simplePos="0" relativeHeight="251679744" behindDoc="0" locked="0" layoutInCell="1" allowOverlap="1" wp14:anchorId="12FCF801" wp14:editId="0DC30446">
                <wp:simplePos x="0" y="0"/>
                <wp:positionH relativeFrom="margin">
                  <wp:align>right</wp:align>
                </wp:positionH>
                <wp:positionV relativeFrom="page">
                  <wp:posOffset>4316819</wp:posOffset>
                </wp:positionV>
                <wp:extent cx="3286125" cy="1786122"/>
                <wp:effectExtent l="38100" t="38100" r="47625" b="4318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86122"/>
                        </a:xfrm>
                        <a:prstGeom prst="rect">
                          <a:avLst/>
                        </a:prstGeom>
                        <a:solidFill>
                          <a:srgbClr val="DCE6F1"/>
                        </a:solidFill>
                        <a:ln w="76200">
                          <a:solidFill>
                            <a:srgbClr val="30859C"/>
                          </a:solidFill>
                          <a:prstDash val="solid"/>
                          <a:miter lim="800000"/>
                          <a:headEnd/>
                          <a:tailEnd/>
                        </a:ln>
                      </wps:spPr>
                      <wps:txbx>
                        <w:txbxContent>
                          <w:p w:rsidR="00C945B3" w:rsidRDefault="000A17E4" w:rsidP="000A17E4">
                            <w:pPr>
                              <w:tabs>
                                <w:tab w:val="left" w:pos="861"/>
                                <w:tab w:val="left" w:pos="863"/>
                              </w:tabs>
                              <w:spacing w:before="6"/>
                              <w:jc w:val="center"/>
                              <w:rPr>
                                <w:b/>
                                <w:sz w:val="28"/>
                                <w:szCs w:val="32"/>
                              </w:rPr>
                            </w:pPr>
                            <w:r>
                              <w:rPr>
                                <w:b/>
                                <w:sz w:val="28"/>
                                <w:szCs w:val="32"/>
                              </w:rPr>
                              <w:t>Art and Design</w:t>
                            </w:r>
                          </w:p>
                          <w:p w:rsidR="00050E13" w:rsidRPr="00964E36" w:rsidRDefault="00E00BAC" w:rsidP="0055370B">
                            <w:pPr>
                              <w:pStyle w:val="ListParagraph"/>
                              <w:numPr>
                                <w:ilvl w:val="0"/>
                                <w:numId w:val="7"/>
                              </w:numPr>
                              <w:tabs>
                                <w:tab w:val="left" w:pos="861"/>
                                <w:tab w:val="left" w:pos="863"/>
                              </w:tabs>
                              <w:spacing w:before="6"/>
                              <w:rPr>
                                <w:sz w:val="18"/>
                                <w:szCs w:val="20"/>
                              </w:rPr>
                            </w:pPr>
                            <w:r w:rsidRPr="009A3256">
                              <w:rPr>
                                <w:sz w:val="20"/>
                              </w:rPr>
                              <w:t>Improve their mastery of art and design techniques, including drawing, painting and sculpture with a range of materials (e.g. pencil, charcoal, paint, clay).</w:t>
                            </w:r>
                          </w:p>
                          <w:p w:rsidR="00964E36" w:rsidRPr="009A3256" w:rsidRDefault="00964E36" w:rsidP="0055370B">
                            <w:pPr>
                              <w:pStyle w:val="ListParagraph"/>
                              <w:numPr>
                                <w:ilvl w:val="0"/>
                                <w:numId w:val="7"/>
                              </w:numPr>
                              <w:tabs>
                                <w:tab w:val="left" w:pos="861"/>
                                <w:tab w:val="left" w:pos="863"/>
                              </w:tabs>
                              <w:spacing w:before="6"/>
                              <w:rPr>
                                <w:sz w:val="18"/>
                                <w:szCs w:val="20"/>
                              </w:rPr>
                            </w:pPr>
                            <w:r w:rsidRPr="00964E36">
                              <w:rPr>
                                <w:sz w:val="18"/>
                                <w:szCs w:val="20"/>
                              </w:rPr>
                              <w:t>Find out about great artists, architects and designers in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F801" id="_x0000_s1030" type="#_x0000_t202" style="position:absolute;margin-left:207.55pt;margin-top:339.9pt;width:258.75pt;height:140.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" fillcolor="#dce6f1" strokecolor="#30859c" strokeweight="6pt">
                <v:textbox inset="0,0,0,0">
                  <w:txbxContent>
                    <w:p w:rsidR="00C945B3" w:rsidRDefault="000A17E4" w:rsidP="000A17E4">
                      <w:pPr>
                        <w:tabs>
                          <w:tab w:val="left" w:pos="861"/>
                          <w:tab w:val="left" w:pos="863"/>
                        </w:tabs>
                        <w:spacing w:before="6"/>
                        <w:jc w:val="center"/>
                        <w:rPr>
                          <w:b/>
                          <w:sz w:val="28"/>
                          <w:szCs w:val="32"/>
                        </w:rPr>
                      </w:pPr>
                      <w:r>
                        <w:rPr>
                          <w:b/>
                          <w:sz w:val="28"/>
                          <w:szCs w:val="32"/>
                        </w:rPr>
                        <w:t>Art and Design</w:t>
                      </w:r>
                    </w:p>
                    <w:p w:rsidR="00050E13" w:rsidRPr="00964E36" w:rsidRDefault="00E00BAC" w:rsidP="0055370B">
                      <w:pPr>
                        <w:pStyle w:val="ListParagraph"/>
                        <w:numPr>
                          <w:ilvl w:val="0"/>
                          <w:numId w:val="7"/>
                        </w:numPr>
                        <w:tabs>
                          <w:tab w:val="left" w:pos="861"/>
                          <w:tab w:val="left" w:pos="863"/>
                        </w:tabs>
                        <w:spacing w:before="6"/>
                        <w:rPr>
                          <w:sz w:val="18"/>
                          <w:szCs w:val="20"/>
                        </w:rPr>
                      </w:pPr>
                      <w:r w:rsidRPr="009A3256">
                        <w:rPr>
                          <w:sz w:val="20"/>
                        </w:rPr>
                        <w:t>Improve their mastery of art and design techniques, including drawing, painting and sculpture with a range of materials (e.g. pencil, charcoal, paint, clay).</w:t>
                      </w:r>
                    </w:p>
                    <w:p w:rsidR="00964E36" w:rsidRPr="009A3256" w:rsidRDefault="00964E36" w:rsidP="0055370B">
                      <w:pPr>
                        <w:pStyle w:val="ListParagraph"/>
                        <w:numPr>
                          <w:ilvl w:val="0"/>
                          <w:numId w:val="7"/>
                        </w:numPr>
                        <w:tabs>
                          <w:tab w:val="left" w:pos="861"/>
                          <w:tab w:val="left" w:pos="863"/>
                        </w:tabs>
                        <w:spacing w:before="6"/>
                        <w:rPr>
                          <w:sz w:val="18"/>
                          <w:szCs w:val="20"/>
                        </w:rPr>
                      </w:pPr>
                      <w:r w:rsidRPr="00964E36">
                        <w:rPr>
                          <w:sz w:val="18"/>
                          <w:szCs w:val="20"/>
                        </w:rPr>
                        <w:t>Find out about great artists, architects and designers in history</w:t>
                      </w:r>
                    </w:p>
                  </w:txbxContent>
                </v:textbox>
                <w10:wrap anchorx="margin" anchory="page"/>
              </v:shape>
            </w:pict>
          </mc:Fallback>
        </mc:AlternateConten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73512F">
      <w:pPr>
        <w:pStyle w:val="BodyText"/>
        <w:spacing w:before="4"/>
        <w:rPr>
          <w:rFonts w:ascii="Times New Roman"/>
          <w:sz w:val="25"/>
        </w:rPr>
      </w:pPr>
      <w:r>
        <w:rPr>
          <w:noProof/>
          <w:lang w:val="en-GB" w:eastAsia="en-GB"/>
        </w:rPr>
        <mc:AlternateContent>
          <mc:Choice Requires="wpg">
            <w:drawing>
              <wp:anchor distT="0" distB="0" distL="114300" distR="114300" simplePos="0" relativeHeight="251652096" behindDoc="1" locked="0" layoutInCell="1" allowOverlap="1" wp14:anchorId="1FF161D7" wp14:editId="0A43358C">
                <wp:simplePos x="0" y="0"/>
                <wp:positionH relativeFrom="page">
                  <wp:posOffset>1609725</wp:posOffset>
                </wp:positionH>
                <wp:positionV relativeFrom="page">
                  <wp:posOffset>6241976</wp:posOffset>
                </wp:positionV>
                <wp:extent cx="8115300" cy="914400"/>
                <wp:effectExtent l="0" t="0" r="0" b="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0" cy="914400"/>
                          <a:chOff x="2623" y="8776"/>
                          <a:chExt cx="12030" cy="1905"/>
                        </a:xfrm>
                      </wpg:grpSpPr>
                      <wps:wsp>
                        <wps:cNvPr id="28" name="Rectangle 14"/>
                        <wps:cNvSpPr>
                          <a:spLocks noChangeArrowheads="1"/>
                        </wps:cNvSpPr>
                        <wps:spPr bwMode="auto">
                          <a:xfrm>
                            <a:off x="2683" y="8836"/>
                            <a:ext cx="11910" cy="178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5D6" w:rsidRPr="00E145D6" w:rsidRDefault="00E145D6" w:rsidP="00E145D6">
                              <w:pPr>
                                <w:rPr>
                                  <w:b/>
                                </w:rPr>
                              </w:pPr>
                              <w:r w:rsidRPr="00E145D6">
                                <w:rPr>
                                  <w:b/>
                                </w:rPr>
                                <w:t>Discrete Learning Areas:</w:t>
                              </w:r>
                            </w:p>
                            <w:p w:rsidR="00E145D6" w:rsidRPr="00E145D6" w:rsidRDefault="00E145D6" w:rsidP="00E145D6">
                              <w:pPr>
                                <w:rPr>
                                  <w:b/>
                                </w:rPr>
                              </w:pPr>
                              <w:r w:rsidRPr="00E145D6">
                                <w:rPr>
                                  <w:b/>
                                </w:rPr>
                                <w:t xml:space="preserve">English                                                       </w:t>
                              </w:r>
                            </w:p>
                            <w:p w:rsidR="00E145D6" w:rsidRPr="00E145D6" w:rsidRDefault="00E145D6" w:rsidP="00E145D6">
                              <w:pPr>
                                <w:rPr>
                                  <w:b/>
                                </w:rPr>
                              </w:pPr>
                              <w:r w:rsidRPr="00E145D6">
                                <w:rPr>
                                  <w:b/>
                                </w:rPr>
                                <w:t>Mathematics</w:t>
                              </w:r>
                              <w:r>
                                <w:rPr>
                                  <w:b/>
                                </w:rPr>
                                <w:t xml:space="preserve">               </w:t>
                              </w:r>
                              <w:r w:rsidRPr="00E145D6">
                                <w:rPr>
                                  <w:b/>
                                </w:rPr>
                                <w:t>French                              PSHE</w:t>
                              </w:r>
                            </w:p>
                            <w:p w:rsidR="00E145D6" w:rsidRPr="00E145D6" w:rsidRDefault="00E145D6" w:rsidP="00E145D6">
                              <w:pPr>
                                <w:rPr>
                                  <w:b/>
                                </w:rPr>
                              </w:pPr>
                              <w:r w:rsidRPr="00E145D6">
                                <w:rPr>
                                  <w:b/>
                                </w:rPr>
                                <w:t>Computing</w:t>
                              </w:r>
                              <w:r>
                                <w:rPr>
                                  <w:b/>
                                </w:rPr>
                                <w:t xml:space="preserve">                  </w:t>
                              </w:r>
                              <w:r w:rsidRPr="00E145D6">
                                <w:rPr>
                                  <w:b/>
                                </w:rPr>
                                <w:t>Religious Education</w:t>
                              </w:r>
                              <w:r>
                                <w:rPr>
                                  <w:b/>
                                </w:rPr>
                                <w:t xml:space="preserve">         </w:t>
                              </w:r>
                              <w:r w:rsidRPr="00E145D6">
                                <w:rPr>
                                  <w:b/>
                                </w:rPr>
                                <w:t>Physical Education</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2683" y="8836"/>
                            <a:ext cx="11910" cy="1785"/>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161D7" id="Group 12" o:spid="_x0000_s1031" style="position:absolute;margin-left:126.75pt;margin-top:491.5pt;width:639pt;height:1in;z-index:-251664384;mso-position-horizontal-relative:page;mso-position-vertical-relative:page" coordorigin="2623,8776" coordsize="120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">
                <v:rect id="Rectangle 14" o:spid="_x0000_s1032" style="position:absolute;left:2683;top:8836;width:1191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" fillcolor="#ffc" stroked="f">
                  <v:textbox>
                    <w:txbxContent>
                      <w:p w:rsidR="00E145D6" w:rsidRPr="00E145D6" w:rsidRDefault="00E145D6" w:rsidP="00E145D6">
                        <w:pPr>
                          <w:rPr>
                            <w:b/>
                          </w:rPr>
                        </w:pPr>
                        <w:r w:rsidRPr="00E145D6">
                          <w:rPr>
                            <w:b/>
                          </w:rPr>
                          <w:t>Discrete Learning Areas:</w:t>
                        </w:r>
                      </w:p>
                      <w:p w:rsidR="00E145D6" w:rsidRPr="00E145D6" w:rsidRDefault="00E145D6" w:rsidP="00E145D6">
                        <w:pPr>
                          <w:rPr>
                            <w:b/>
                          </w:rPr>
                        </w:pPr>
                        <w:r w:rsidRPr="00E145D6">
                          <w:rPr>
                            <w:b/>
                          </w:rPr>
                          <w:t xml:space="preserve">English                                                       </w:t>
                        </w:r>
                      </w:p>
                      <w:p w:rsidR="00E145D6" w:rsidRPr="00E145D6" w:rsidRDefault="00E145D6" w:rsidP="00E145D6">
                        <w:pPr>
                          <w:rPr>
                            <w:b/>
                          </w:rPr>
                        </w:pPr>
                        <w:r w:rsidRPr="00E145D6">
                          <w:rPr>
                            <w:b/>
                          </w:rPr>
                          <w:t>Mathematics</w:t>
                        </w:r>
                        <w:r>
                          <w:rPr>
                            <w:b/>
                          </w:rPr>
                          <w:t xml:space="preserve">               </w:t>
                        </w:r>
                        <w:r w:rsidRPr="00E145D6">
                          <w:rPr>
                            <w:b/>
                          </w:rPr>
                          <w:t>French                              PSHE</w:t>
                        </w:r>
                      </w:p>
                      <w:p w:rsidR="00E145D6" w:rsidRPr="00E145D6" w:rsidRDefault="00E145D6" w:rsidP="00E145D6">
                        <w:pPr>
                          <w:rPr>
                            <w:b/>
                          </w:rPr>
                        </w:pPr>
                        <w:r w:rsidRPr="00E145D6">
                          <w:rPr>
                            <w:b/>
                          </w:rPr>
                          <w:t>Computing</w:t>
                        </w:r>
                        <w:r>
                          <w:rPr>
                            <w:b/>
                          </w:rPr>
                          <w:t xml:space="preserve">                  </w:t>
                        </w:r>
                        <w:r w:rsidRPr="00E145D6">
                          <w:rPr>
                            <w:b/>
                          </w:rPr>
                          <w:t>Religious Education</w:t>
                        </w:r>
                        <w:r>
                          <w:rPr>
                            <w:b/>
                          </w:rPr>
                          <w:t xml:space="preserve">         </w:t>
                        </w:r>
                        <w:r w:rsidRPr="00E145D6">
                          <w:rPr>
                            <w:b/>
                          </w:rPr>
                          <w:t>Physical Education</w:t>
                        </w:r>
                      </w:p>
                    </w:txbxContent>
                  </v:textbox>
                </v:rect>
                <v:rect id="Rectangle 13" o:spid="_x0000_s1033" style="position:absolute;left:2683;top:8836;width:1191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" filled="f" strokecolor="yellow" strokeweight="6pt"/>
                <w10:wrap anchorx="page" anchory="page"/>
              </v:group>
            </w:pict>
          </mc:Fallback>
        </mc:AlternateContent>
      </w:r>
    </w:p>
    <w:p w:rsidR="00A925CF" w:rsidRDefault="00A925CF">
      <w:pPr>
        <w:rPr>
          <w:sz w:val="28"/>
        </w:rPr>
        <w:sectPr w:rsidR="00A925CF" w:rsidSect="00E164AE">
          <w:pgSz w:w="16840" w:h="11910" w:orient="landscape"/>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8"/>
      </w:tblGrid>
      <w:tr w:rsidR="00A925CF" w:rsidTr="00FC5B26">
        <w:trPr>
          <w:trHeight w:val="343"/>
        </w:trPr>
        <w:tc>
          <w:tcPr>
            <w:tcW w:w="9278" w:type="dxa"/>
            <w:shd w:val="clear" w:color="auto" w:fill="548DD4" w:themeFill="text2" w:themeFillTint="99"/>
          </w:tcPr>
          <w:p w:rsidR="00A925CF" w:rsidRDefault="0007133D">
            <w:pPr>
              <w:pStyle w:val="TableParagraph"/>
              <w:spacing w:before="6" w:line="319" w:lineRule="exact"/>
              <w:rPr>
                <w:b/>
                <w:sz w:val="28"/>
              </w:rPr>
            </w:pPr>
            <w:r>
              <w:rPr>
                <w:noProof/>
                <w:lang w:val="en-GB" w:eastAsia="en-GB"/>
              </w:rPr>
              <w:lastRenderedPageBreak/>
              <w:drawing>
                <wp:anchor distT="0" distB="0" distL="0" distR="0" simplePos="0" relativeHeight="251657216" behindDoc="0" locked="0" layoutInCell="1" allowOverlap="1" wp14:anchorId="3C7A000A" wp14:editId="2F6046F7">
                  <wp:simplePos x="0" y="0"/>
                  <wp:positionH relativeFrom="page">
                    <wp:posOffset>5040793</wp:posOffset>
                  </wp:positionH>
                  <wp:positionV relativeFrom="page">
                    <wp:posOffset>-195905</wp:posOffset>
                  </wp:positionV>
                  <wp:extent cx="737870" cy="590550"/>
                  <wp:effectExtent l="0" t="0" r="5080" b="0"/>
                  <wp:wrapNone/>
                  <wp:docPr id="8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jpeg"/>
                          <pic:cNvPicPr/>
                        </pic:nvPicPr>
                        <pic:blipFill>
                          <a:blip r:embed="rId13" cstate="print"/>
                          <a:stretch>
                            <a:fillRect/>
                          </a:stretch>
                        </pic:blipFill>
                        <pic:spPr>
                          <a:xfrm>
                            <a:off x="0" y="0"/>
                            <a:ext cx="737870" cy="590550"/>
                          </a:xfrm>
                          <a:prstGeom prst="rect">
                            <a:avLst/>
                          </a:prstGeom>
                        </pic:spPr>
                      </pic:pic>
                    </a:graphicData>
                  </a:graphic>
                  <wp14:sizeRelH relativeFrom="margin">
                    <wp14:pctWidth>0</wp14:pctWidth>
                  </wp14:sizeRelH>
                  <wp14:sizeRelV relativeFrom="margin">
                    <wp14:pctHeight>0</wp14:pctHeight>
                  </wp14:sizeRelV>
                </wp:anchor>
              </w:drawing>
            </w:r>
            <w:r w:rsidR="00971C18">
              <w:rPr>
                <w:b/>
                <w:color w:val="FFFFFF"/>
                <w:w w:val="85"/>
                <w:sz w:val="28"/>
              </w:rPr>
              <w:t>Discrete Learning</w:t>
            </w:r>
            <w:r w:rsidR="00971C18">
              <w:rPr>
                <w:b/>
                <w:color w:val="FFFFFF"/>
                <w:spacing w:val="-55"/>
                <w:w w:val="85"/>
                <w:sz w:val="28"/>
              </w:rPr>
              <w:t xml:space="preserve"> </w:t>
            </w:r>
            <w:r w:rsidR="00971C18">
              <w:rPr>
                <w:b/>
                <w:color w:val="FFFFFF"/>
                <w:w w:val="85"/>
                <w:sz w:val="28"/>
              </w:rPr>
              <w:t>Subjects</w:t>
            </w:r>
          </w:p>
        </w:tc>
      </w:tr>
      <w:tr w:rsidR="00A925CF" w:rsidTr="00FC5B26">
        <w:trPr>
          <w:trHeight w:val="7274"/>
        </w:trPr>
        <w:tc>
          <w:tcPr>
            <w:tcW w:w="9278" w:type="dxa"/>
          </w:tcPr>
          <w:p w:rsidR="00A925CF" w:rsidRDefault="00971C18">
            <w:pPr>
              <w:pStyle w:val="TableParagraph"/>
              <w:spacing w:before="3"/>
              <w:rPr>
                <w:b/>
                <w:sz w:val="24"/>
              </w:rPr>
            </w:pPr>
            <w:r>
              <w:rPr>
                <w:b/>
                <w:w w:val="85"/>
                <w:sz w:val="24"/>
              </w:rPr>
              <w:t>Main Learning Focus in</w:t>
            </w:r>
            <w:r>
              <w:rPr>
                <w:b/>
                <w:spacing w:val="-52"/>
                <w:w w:val="85"/>
                <w:sz w:val="24"/>
              </w:rPr>
              <w:t xml:space="preserve"> </w:t>
            </w:r>
            <w:r>
              <w:rPr>
                <w:b/>
                <w:w w:val="85"/>
                <w:sz w:val="24"/>
              </w:rPr>
              <w:t>English:</w:t>
            </w:r>
          </w:p>
          <w:p w:rsidR="00A925CF" w:rsidRPr="00FC5B26" w:rsidRDefault="00971C18">
            <w:pPr>
              <w:pStyle w:val="TableParagraph"/>
              <w:spacing w:before="2"/>
              <w:ind w:right="1188"/>
              <w:rPr>
                <w:sz w:val="18"/>
              </w:rPr>
            </w:pPr>
            <w:r w:rsidRPr="00FC5B26">
              <w:rPr>
                <w:b/>
                <w:spacing w:val="-2"/>
                <w:w w:val="74"/>
                <w:sz w:val="18"/>
              </w:rPr>
              <w:t>R</w:t>
            </w:r>
            <w:r w:rsidRPr="00FC5B26">
              <w:rPr>
                <w:b/>
                <w:spacing w:val="-4"/>
                <w:w w:val="99"/>
                <w:sz w:val="18"/>
              </w:rPr>
              <w:t>a</w:t>
            </w:r>
            <w:r w:rsidRPr="00FC5B26">
              <w:rPr>
                <w:b/>
                <w:spacing w:val="-2"/>
                <w:w w:val="84"/>
                <w:sz w:val="18"/>
              </w:rPr>
              <w:t>n</w:t>
            </w:r>
            <w:r w:rsidRPr="00FC5B26">
              <w:rPr>
                <w:b/>
                <w:w w:val="95"/>
                <w:sz w:val="18"/>
              </w:rPr>
              <w:t>g</w:t>
            </w:r>
            <w:r w:rsidRPr="00FC5B26">
              <w:rPr>
                <w:b/>
                <w:w w:val="97"/>
                <w:sz w:val="18"/>
              </w:rPr>
              <w:t>e</w:t>
            </w:r>
            <w:r w:rsidRPr="00FC5B26">
              <w:rPr>
                <w:w w:val="61"/>
                <w:sz w:val="18"/>
              </w:rPr>
              <w:t>:</w:t>
            </w:r>
            <w:r w:rsidRPr="00FC5B26">
              <w:rPr>
                <w:spacing w:val="-16"/>
                <w:sz w:val="18"/>
              </w:rPr>
              <w:t xml:space="preserve"> </w:t>
            </w:r>
            <w:r w:rsidR="00DE2D8E">
              <w:rPr>
                <w:spacing w:val="-6"/>
                <w:w w:val="99"/>
                <w:sz w:val="18"/>
              </w:rPr>
              <w:t xml:space="preserve">Biographies and narratives </w:t>
            </w:r>
            <w:r w:rsidR="009A3256" w:rsidRPr="00FC5B26">
              <w:rPr>
                <w:spacing w:val="-6"/>
                <w:w w:val="99"/>
                <w:sz w:val="18"/>
              </w:rPr>
              <w:t xml:space="preserve"> </w:t>
            </w:r>
          </w:p>
          <w:p w:rsidR="00A925CF" w:rsidRPr="00FC5B26" w:rsidRDefault="00971C18">
            <w:pPr>
              <w:pStyle w:val="TableParagraph"/>
              <w:spacing w:before="1"/>
              <w:rPr>
                <w:w w:val="85"/>
                <w:sz w:val="18"/>
              </w:rPr>
            </w:pPr>
            <w:r w:rsidRPr="00FC5B26">
              <w:rPr>
                <w:b/>
                <w:w w:val="85"/>
                <w:sz w:val="18"/>
              </w:rPr>
              <w:t>Speaking and listening</w:t>
            </w:r>
            <w:r w:rsidRPr="00FC5B26">
              <w:rPr>
                <w:w w:val="85"/>
                <w:sz w:val="18"/>
              </w:rPr>
              <w:t>.</w:t>
            </w:r>
          </w:p>
          <w:p w:rsidR="0007133D" w:rsidRPr="00FC5B26" w:rsidRDefault="0007133D" w:rsidP="0055370B">
            <w:pPr>
              <w:pStyle w:val="TableParagraph"/>
              <w:numPr>
                <w:ilvl w:val="0"/>
                <w:numId w:val="6"/>
              </w:numPr>
              <w:spacing w:before="1"/>
              <w:rPr>
                <w:sz w:val="18"/>
              </w:rPr>
            </w:pPr>
            <w:r w:rsidRPr="00FC5B26">
              <w:rPr>
                <w:sz w:val="18"/>
              </w:rPr>
              <w:t>giving short speeches and presentations, expressing their own ideas and keeping to the point</w:t>
            </w:r>
          </w:p>
          <w:p w:rsidR="00A925CF" w:rsidRPr="00FC5B26" w:rsidRDefault="00971C18">
            <w:pPr>
              <w:pStyle w:val="TableParagraph"/>
              <w:spacing w:line="223" w:lineRule="exact"/>
              <w:rPr>
                <w:b/>
                <w:sz w:val="18"/>
              </w:rPr>
            </w:pPr>
            <w:r w:rsidRPr="00FC5B26">
              <w:rPr>
                <w:b/>
                <w:sz w:val="18"/>
              </w:rPr>
              <w:t>Reading</w:t>
            </w:r>
          </w:p>
          <w:p w:rsidR="007A6007" w:rsidRPr="00FC5B26" w:rsidRDefault="007A6007" w:rsidP="007A6007">
            <w:pPr>
              <w:pStyle w:val="TableParagraph"/>
              <w:spacing w:line="223" w:lineRule="exact"/>
              <w:rPr>
                <w:sz w:val="18"/>
              </w:rPr>
            </w:pPr>
            <w:r w:rsidRPr="00FC5B26">
              <w:rPr>
                <w:sz w:val="18"/>
              </w:rPr>
              <w:t>Maintain positive attitudes to reading and an understanding of what they read by:</w:t>
            </w:r>
          </w:p>
          <w:p w:rsidR="007A6007" w:rsidRPr="00FC5B26" w:rsidRDefault="007A6007" w:rsidP="0055370B">
            <w:pPr>
              <w:pStyle w:val="TableParagraph"/>
              <w:numPr>
                <w:ilvl w:val="0"/>
                <w:numId w:val="4"/>
              </w:numPr>
              <w:spacing w:line="223" w:lineRule="exact"/>
              <w:rPr>
                <w:sz w:val="18"/>
              </w:rPr>
            </w:pPr>
            <w:r w:rsidRPr="00FC5B26">
              <w:rPr>
                <w:sz w:val="18"/>
              </w:rPr>
              <w:t>continuing to read and discuss an increasingly wide range of fiction, poetry, plays, non-fiction and reference books or textbooks.</w:t>
            </w:r>
          </w:p>
          <w:p w:rsidR="007A6007" w:rsidRPr="00FC5B26" w:rsidRDefault="007A6007" w:rsidP="0055370B">
            <w:pPr>
              <w:pStyle w:val="TableParagraph"/>
              <w:numPr>
                <w:ilvl w:val="0"/>
                <w:numId w:val="4"/>
              </w:numPr>
              <w:spacing w:line="223" w:lineRule="exact"/>
              <w:rPr>
                <w:sz w:val="18"/>
              </w:rPr>
            </w:pPr>
            <w:r w:rsidRPr="00FC5B26">
              <w:rPr>
                <w:sz w:val="18"/>
              </w:rPr>
              <w:t>identifying and discussing themes and conventions in and across a wide range of writing</w:t>
            </w:r>
          </w:p>
          <w:p w:rsidR="007A6007" w:rsidRPr="00FC5B26" w:rsidRDefault="007A6007" w:rsidP="0055370B">
            <w:pPr>
              <w:pStyle w:val="TableParagraph"/>
              <w:numPr>
                <w:ilvl w:val="0"/>
                <w:numId w:val="4"/>
              </w:numPr>
              <w:spacing w:line="223" w:lineRule="exact"/>
              <w:rPr>
                <w:sz w:val="18"/>
              </w:rPr>
            </w:pPr>
            <w:r w:rsidRPr="00FC5B26">
              <w:rPr>
                <w:sz w:val="18"/>
              </w:rPr>
              <w:t>drawing inferences such as inferring characters’ feelings, thoughts and motives from their actions, and justifying inferences with evidence.</w:t>
            </w:r>
          </w:p>
          <w:p w:rsidR="007A6007" w:rsidRPr="00FC5B26" w:rsidRDefault="007A6007" w:rsidP="0055370B">
            <w:pPr>
              <w:pStyle w:val="TableParagraph"/>
              <w:numPr>
                <w:ilvl w:val="0"/>
                <w:numId w:val="4"/>
              </w:numPr>
              <w:spacing w:line="223" w:lineRule="exact"/>
              <w:rPr>
                <w:sz w:val="18"/>
              </w:rPr>
            </w:pPr>
            <w:r w:rsidRPr="00FC5B26">
              <w:rPr>
                <w:sz w:val="18"/>
              </w:rPr>
              <w:t>summarising the main ideas drawn from more than 1 paragraph, identifying key details that support the main ideas</w:t>
            </w:r>
          </w:p>
          <w:p w:rsidR="00A925CF" w:rsidRPr="00FC5B26" w:rsidRDefault="00971C18">
            <w:pPr>
              <w:pStyle w:val="TableParagraph"/>
              <w:spacing w:before="1"/>
              <w:rPr>
                <w:b/>
                <w:w w:val="85"/>
                <w:sz w:val="18"/>
              </w:rPr>
            </w:pPr>
            <w:r w:rsidRPr="00FC5B26">
              <w:rPr>
                <w:b/>
                <w:w w:val="85"/>
                <w:sz w:val="18"/>
              </w:rPr>
              <w:t>Writing</w:t>
            </w:r>
          </w:p>
          <w:p w:rsidR="007A6007" w:rsidRPr="00FC5B26" w:rsidRDefault="007A6007" w:rsidP="0055370B">
            <w:pPr>
              <w:pStyle w:val="TableParagraph"/>
              <w:numPr>
                <w:ilvl w:val="0"/>
                <w:numId w:val="5"/>
              </w:numPr>
              <w:spacing w:before="1"/>
              <w:rPr>
                <w:sz w:val="18"/>
              </w:rPr>
            </w:pPr>
            <w:r w:rsidRPr="00FC5B26">
              <w:rPr>
                <w:sz w:val="18"/>
              </w:rPr>
              <w:t>selecting appropriate grammar and vocabulary, understanding how such choices can change and enhance meaning</w:t>
            </w:r>
          </w:p>
          <w:p w:rsidR="007A6007" w:rsidRPr="00FC5B26" w:rsidRDefault="007A6007" w:rsidP="0055370B">
            <w:pPr>
              <w:pStyle w:val="TableParagraph"/>
              <w:numPr>
                <w:ilvl w:val="0"/>
                <w:numId w:val="5"/>
              </w:numPr>
              <w:spacing w:before="1"/>
              <w:rPr>
                <w:sz w:val="18"/>
              </w:rPr>
            </w:pPr>
            <w:r w:rsidRPr="00FC5B26">
              <w:rPr>
                <w:sz w:val="18"/>
              </w:rPr>
              <w:t>in narratives, describing settings, characters and atmosphere and integrating dialogue to convey character and advance the action</w:t>
            </w:r>
          </w:p>
          <w:p w:rsidR="0007133D" w:rsidRPr="00FC5B26" w:rsidRDefault="0007133D" w:rsidP="0055370B">
            <w:pPr>
              <w:pStyle w:val="TableParagraph"/>
              <w:numPr>
                <w:ilvl w:val="0"/>
                <w:numId w:val="5"/>
              </w:numPr>
              <w:spacing w:before="1"/>
              <w:rPr>
                <w:sz w:val="18"/>
              </w:rPr>
            </w:pPr>
            <w:r w:rsidRPr="00FC5B26">
              <w:rPr>
                <w:sz w:val="18"/>
              </w:rPr>
              <w:t>proposing changes to vocabulary, grammar and punctuation to enhance effects and clarify meaning</w:t>
            </w:r>
          </w:p>
          <w:p w:rsidR="008A29BE" w:rsidRPr="00FC5B26" w:rsidRDefault="008A29BE" w:rsidP="008A29BE">
            <w:pPr>
              <w:pStyle w:val="TableParagraph"/>
              <w:spacing w:before="1" w:line="261" w:lineRule="auto"/>
              <w:ind w:left="1035" w:right="2894"/>
              <w:rPr>
                <w:spacing w:val="1"/>
                <w:w w:val="54"/>
                <w:sz w:val="18"/>
                <w:szCs w:val="20"/>
              </w:rPr>
            </w:pPr>
          </w:p>
          <w:p w:rsidR="00A925CF" w:rsidRPr="00FC5B26" w:rsidRDefault="008B5855">
            <w:pPr>
              <w:pStyle w:val="TableParagraph"/>
              <w:spacing w:before="1" w:line="228" w:lineRule="exact"/>
              <w:rPr>
                <w:b/>
                <w:w w:val="85"/>
                <w:sz w:val="18"/>
              </w:rPr>
            </w:pPr>
            <w:r w:rsidRPr="00FC5B26">
              <w:rPr>
                <w:b/>
                <w:w w:val="85"/>
                <w:sz w:val="18"/>
              </w:rPr>
              <w:t>Grammar</w:t>
            </w:r>
            <w:r w:rsidR="00971C18" w:rsidRPr="00FC5B26">
              <w:rPr>
                <w:b/>
                <w:w w:val="85"/>
                <w:sz w:val="18"/>
              </w:rPr>
              <w:t xml:space="preserve"> and Punctuation</w:t>
            </w:r>
          </w:p>
          <w:p w:rsidR="0007133D" w:rsidRPr="0055370B" w:rsidRDefault="0055370B" w:rsidP="0055370B">
            <w:pPr>
              <w:pStyle w:val="TableParagraph"/>
              <w:numPr>
                <w:ilvl w:val="0"/>
                <w:numId w:val="13"/>
              </w:numPr>
              <w:spacing w:before="1" w:line="228" w:lineRule="exact"/>
              <w:rPr>
                <w:w w:val="85"/>
                <w:sz w:val="20"/>
              </w:rPr>
            </w:pPr>
            <w:r w:rsidRPr="0055370B">
              <w:rPr>
                <w:w w:val="85"/>
                <w:sz w:val="20"/>
              </w:rPr>
              <w:t xml:space="preserve">Parenthesis </w:t>
            </w:r>
          </w:p>
          <w:p w:rsidR="0055370B" w:rsidRPr="0055370B" w:rsidRDefault="0055370B" w:rsidP="0055370B">
            <w:pPr>
              <w:pStyle w:val="TableParagraph"/>
              <w:numPr>
                <w:ilvl w:val="0"/>
                <w:numId w:val="13"/>
              </w:numPr>
              <w:spacing w:before="1" w:line="228" w:lineRule="exact"/>
              <w:rPr>
                <w:w w:val="85"/>
                <w:sz w:val="20"/>
              </w:rPr>
            </w:pPr>
            <w:r w:rsidRPr="0055370B">
              <w:rPr>
                <w:w w:val="85"/>
                <w:sz w:val="20"/>
              </w:rPr>
              <w:t xml:space="preserve">Tenses </w:t>
            </w:r>
          </w:p>
          <w:p w:rsidR="0055370B" w:rsidRPr="00FC5B26" w:rsidRDefault="0055370B" w:rsidP="0055370B">
            <w:pPr>
              <w:pStyle w:val="TableParagraph"/>
              <w:spacing w:before="1" w:line="228" w:lineRule="exact"/>
              <w:ind w:left="825"/>
              <w:rPr>
                <w:b/>
                <w:w w:val="85"/>
                <w:sz w:val="18"/>
              </w:rPr>
            </w:pPr>
          </w:p>
          <w:p w:rsidR="00A925CF" w:rsidRDefault="00971C18">
            <w:pPr>
              <w:pStyle w:val="TableParagraph"/>
              <w:spacing w:line="218" w:lineRule="exact"/>
              <w:rPr>
                <w:b/>
                <w:w w:val="95"/>
                <w:sz w:val="18"/>
              </w:rPr>
            </w:pPr>
            <w:r w:rsidRPr="00FC5B26">
              <w:rPr>
                <w:b/>
                <w:w w:val="95"/>
                <w:sz w:val="18"/>
              </w:rPr>
              <w:t>Spelling</w:t>
            </w:r>
          </w:p>
          <w:p w:rsidR="0055370B" w:rsidRDefault="0055370B" w:rsidP="0055370B">
            <w:pPr>
              <w:pStyle w:val="TableParagraph"/>
              <w:numPr>
                <w:ilvl w:val="0"/>
                <w:numId w:val="12"/>
              </w:numPr>
              <w:spacing w:line="218" w:lineRule="exact"/>
              <w:rPr>
                <w:w w:val="95"/>
                <w:sz w:val="18"/>
              </w:rPr>
            </w:pPr>
            <w:r>
              <w:rPr>
                <w:w w:val="95"/>
                <w:sz w:val="18"/>
              </w:rPr>
              <w:t>Creating nouns using suffixes</w:t>
            </w:r>
          </w:p>
          <w:p w:rsidR="0055370B" w:rsidRPr="0055370B" w:rsidRDefault="0055370B" w:rsidP="0055370B">
            <w:pPr>
              <w:pStyle w:val="TableParagraph"/>
              <w:numPr>
                <w:ilvl w:val="0"/>
                <w:numId w:val="12"/>
              </w:numPr>
              <w:spacing w:line="218" w:lineRule="exact"/>
              <w:rPr>
                <w:w w:val="95"/>
                <w:sz w:val="18"/>
              </w:rPr>
            </w:pPr>
            <w:r>
              <w:rPr>
                <w:w w:val="95"/>
                <w:sz w:val="18"/>
              </w:rPr>
              <w:t xml:space="preserve">Homophones </w:t>
            </w:r>
          </w:p>
          <w:p w:rsidR="00A925CF" w:rsidRPr="00FC5B26" w:rsidRDefault="00971C18">
            <w:pPr>
              <w:pStyle w:val="TableParagraph"/>
              <w:spacing w:line="228" w:lineRule="exact"/>
              <w:rPr>
                <w:b/>
                <w:sz w:val="18"/>
              </w:rPr>
            </w:pPr>
            <w:r w:rsidRPr="00FC5B26">
              <w:rPr>
                <w:b/>
                <w:w w:val="90"/>
                <w:sz w:val="18"/>
              </w:rPr>
              <w:t>Handwriting</w:t>
            </w:r>
          </w:p>
          <w:p w:rsidR="00A925CF" w:rsidRDefault="0007133D" w:rsidP="0055370B">
            <w:pPr>
              <w:pStyle w:val="TableParagraph"/>
              <w:numPr>
                <w:ilvl w:val="0"/>
                <w:numId w:val="1"/>
              </w:numPr>
              <w:spacing w:before="20" w:line="219" w:lineRule="exact"/>
              <w:rPr>
                <w:sz w:val="20"/>
              </w:rPr>
            </w:pPr>
            <w:r w:rsidRPr="00FC5B26">
              <w:rPr>
                <w:sz w:val="18"/>
              </w:rPr>
              <w:t>write legibly, fluently and with increasing speed</w:t>
            </w:r>
          </w:p>
        </w:tc>
      </w:tr>
      <w:tr w:rsidR="00A925CF" w:rsidTr="00FC5B26">
        <w:trPr>
          <w:trHeight w:val="5666"/>
        </w:trPr>
        <w:tc>
          <w:tcPr>
            <w:tcW w:w="9278" w:type="dxa"/>
          </w:tcPr>
          <w:p w:rsidR="00A925CF" w:rsidRDefault="00971C18">
            <w:pPr>
              <w:pStyle w:val="TableParagraph"/>
              <w:spacing w:before="3"/>
              <w:rPr>
                <w:b/>
                <w:w w:val="90"/>
                <w:sz w:val="24"/>
              </w:rPr>
            </w:pPr>
            <w:r>
              <w:rPr>
                <w:b/>
                <w:w w:val="90"/>
                <w:sz w:val="24"/>
              </w:rPr>
              <w:t>Main Learning Focus in Mathematics:</w:t>
            </w:r>
          </w:p>
          <w:p w:rsidR="005977C9" w:rsidRDefault="005977C9">
            <w:pPr>
              <w:pStyle w:val="TableParagraph"/>
              <w:spacing w:before="3"/>
              <w:rPr>
                <w:b/>
                <w:sz w:val="24"/>
              </w:rPr>
            </w:pPr>
          </w:p>
          <w:p w:rsidR="005977C9" w:rsidRDefault="00964E36" w:rsidP="00964E36">
            <w:pPr>
              <w:pStyle w:val="TableParagraph"/>
              <w:rPr>
                <w:b/>
                <w:sz w:val="18"/>
                <w:szCs w:val="20"/>
              </w:rPr>
            </w:pPr>
            <w:r>
              <w:rPr>
                <w:b/>
                <w:sz w:val="18"/>
                <w:szCs w:val="20"/>
              </w:rPr>
              <w:t>Unit 7</w:t>
            </w:r>
            <w:r w:rsidR="005977C9">
              <w:rPr>
                <w:b/>
                <w:sz w:val="18"/>
                <w:szCs w:val="20"/>
              </w:rPr>
              <w:t xml:space="preserve">: Multiplication and Division </w:t>
            </w:r>
          </w:p>
          <w:p w:rsidR="005977C9" w:rsidRPr="005977C9" w:rsidRDefault="005977C9" w:rsidP="0055370B">
            <w:pPr>
              <w:pStyle w:val="TableParagraph"/>
              <w:numPr>
                <w:ilvl w:val="0"/>
                <w:numId w:val="1"/>
              </w:numPr>
              <w:rPr>
                <w:sz w:val="18"/>
                <w:szCs w:val="20"/>
              </w:rPr>
            </w:pPr>
            <w:r w:rsidRPr="005977C9">
              <w:rPr>
                <w:sz w:val="18"/>
                <w:szCs w:val="20"/>
              </w:rPr>
              <w:t xml:space="preserve">Multiply up to a 4 digit number by a 1 or 2 digit number </w:t>
            </w:r>
          </w:p>
          <w:p w:rsidR="005977C9" w:rsidRPr="005977C9" w:rsidRDefault="005977C9" w:rsidP="0055370B">
            <w:pPr>
              <w:pStyle w:val="TableParagraph"/>
              <w:numPr>
                <w:ilvl w:val="0"/>
                <w:numId w:val="1"/>
              </w:numPr>
              <w:rPr>
                <w:sz w:val="18"/>
                <w:szCs w:val="20"/>
              </w:rPr>
            </w:pPr>
            <w:r w:rsidRPr="005977C9">
              <w:rPr>
                <w:sz w:val="18"/>
                <w:szCs w:val="20"/>
              </w:rPr>
              <w:t xml:space="preserve">Divide a number up to 4 digits by a 1 digit number </w:t>
            </w:r>
          </w:p>
          <w:p w:rsidR="005977C9" w:rsidRPr="005977C9" w:rsidRDefault="005977C9" w:rsidP="0055370B">
            <w:pPr>
              <w:pStyle w:val="TableParagraph"/>
              <w:numPr>
                <w:ilvl w:val="0"/>
                <w:numId w:val="1"/>
              </w:numPr>
              <w:rPr>
                <w:sz w:val="18"/>
                <w:szCs w:val="20"/>
              </w:rPr>
            </w:pPr>
            <w:r w:rsidRPr="005977C9">
              <w:rPr>
                <w:sz w:val="18"/>
                <w:szCs w:val="20"/>
              </w:rPr>
              <w:t>Interpret remainders</w:t>
            </w:r>
          </w:p>
          <w:p w:rsidR="005977C9" w:rsidRDefault="005977C9" w:rsidP="0055370B">
            <w:pPr>
              <w:pStyle w:val="TableParagraph"/>
              <w:numPr>
                <w:ilvl w:val="0"/>
                <w:numId w:val="1"/>
              </w:numPr>
              <w:rPr>
                <w:sz w:val="18"/>
                <w:szCs w:val="20"/>
              </w:rPr>
            </w:pPr>
            <w:r w:rsidRPr="005977C9">
              <w:rPr>
                <w:sz w:val="18"/>
                <w:szCs w:val="20"/>
              </w:rPr>
              <w:t>Solve problems involving multiplication, division and remainders</w:t>
            </w:r>
          </w:p>
          <w:p w:rsidR="005977C9" w:rsidRDefault="005977C9" w:rsidP="005977C9">
            <w:pPr>
              <w:pStyle w:val="TableParagraph"/>
              <w:rPr>
                <w:sz w:val="18"/>
                <w:szCs w:val="20"/>
              </w:rPr>
            </w:pPr>
          </w:p>
          <w:p w:rsidR="005977C9" w:rsidRPr="005977C9" w:rsidRDefault="005977C9" w:rsidP="005977C9">
            <w:pPr>
              <w:pStyle w:val="TableParagraph"/>
              <w:rPr>
                <w:b/>
                <w:sz w:val="18"/>
                <w:szCs w:val="20"/>
              </w:rPr>
            </w:pPr>
            <w:r w:rsidRPr="005977C9">
              <w:rPr>
                <w:b/>
                <w:sz w:val="18"/>
                <w:szCs w:val="20"/>
              </w:rPr>
              <w:t xml:space="preserve">Unit 8: Fractions (1) </w:t>
            </w:r>
          </w:p>
          <w:p w:rsidR="005977C9" w:rsidRDefault="005977C9" w:rsidP="0055370B">
            <w:pPr>
              <w:pStyle w:val="TableParagraph"/>
              <w:numPr>
                <w:ilvl w:val="0"/>
                <w:numId w:val="9"/>
              </w:numPr>
              <w:rPr>
                <w:sz w:val="18"/>
                <w:szCs w:val="20"/>
              </w:rPr>
            </w:pPr>
            <w:r>
              <w:rPr>
                <w:sz w:val="18"/>
                <w:szCs w:val="20"/>
              </w:rPr>
              <w:t xml:space="preserve">Find and use equivalent fractions </w:t>
            </w:r>
          </w:p>
          <w:p w:rsidR="005977C9" w:rsidRDefault="005977C9" w:rsidP="0055370B">
            <w:pPr>
              <w:pStyle w:val="TableParagraph"/>
              <w:numPr>
                <w:ilvl w:val="0"/>
                <w:numId w:val="9"/>
              </w:numPr>
              <w:rPr>
                <w:sz w:val="18"/>
                <w:szCs w:val="20"/>
              </w:rPr>
            </w:pPr>
            <w:r>
              <w:rPr>
                <w:sz w:val="18"/>
                <w:szCs w:val="20"/>
              </w:rPr>
              <w:t xml:space="preserve">Convert between improper fractions and mixed numbers </w:t>
            </w:r>
          </w:p>
          <w:p w:rsidR="005977C9" w:rsidRDefault="005977C9" w:rsidP="0055370B">
            <w:pPr>
              <w:pStyle w:val="TableParagraph"/>
              <w:numPr>
                <w:ilvl w:val="0"/>
                <w:numId w:val="9"/>
              </w:numPr>
              <w:rPr>
                <w:sz w:val="18"/>
                <w:szCs w:val="20"/>
              </w:rPr>
            </w:pPr>
            <w:r>
              <w:rPr>
                <w:sz w:val="18"/>
                <w:szCs w:val="20"/>
              </w:rPr>
              <w:t xml:space="preserve">Compare and order fractions </w:t>
            </w:r>
          </w:p>
          <w:p w:rsidR="005977C9" w:rsidRDefault="005977C9" w:rsidP="0055370B">
            <w:pPr>
              <w:pStyle w:val="TableParagraph"/>
              <w:numPr>
                <w:ilvl w:val="0"/>
                <w:numId w:val="9"/>
              </w:numPr>
              <w:rPr>
                <w:sz w:val="18"/>
                <w:szCs w:val="20"/>
              </w:rPr>
            </w:pPr>
            <w:r>
              <w:rPr>
                <w:sz w:val="18"/>
                <w:szCs w:val="20"/>
              </w:rPr>
              <w:t xml:space="preserve">Understand fractions as division </w:t>
            </w:r>
          </w:p>
          <w:p w:rsidR="005977C9" w:rsidRDefault="005977C9" w:rsidP="0055370B">
            <w:pPr>
              <w:pStyle w:val="TableParagraph"/>
              <w:numPr>
                <w:ilvl w:val="0"/>
                <w:numId w:val="9"/>
              </w:numPr>
              <w:rPr>
                <w:sz w:val="18"/>
                <w:szCs w:val="20"/>
              </w:rPr>
            </w:pPr>
            <w:r>
              <w:rPr>
                <w:sz w:val="18"/>
                <w:szCs w:val="20"/>
              </w:rPr>
              <w:t>Use fractions to show remainders</w:t>
            </w:r>
          </w:p>
          <w:p w:rsidR="005977C9" w:rsidRDefault="005977C9" w:rsidP="005977C9">
            <w:pPr>
              <w:pStyle w:val="TableParagraph"/>
              <w:rPr>
                <w:sz w:val="18"/>
                <w:szCs w:val="20"/>
              </w:rPr>
            </w:pPr>
          </w:p>
          <w:p w:rsidR="005977C9" w:rsidRPr="005977C9" w:rsidRDefault="005977C9" w:rsidP="005977C9">
            <w:pPr>
              <w:pStyle w:val="TableParagraph"/>
              <w:rPr>
                <w:b/>
                <w:sz w:val="18"/>
                <w:szCs w:val="20"/>
              </w:rPr>
            </w:pPr>
            <w:r w:rsidRPr="005977C9">
              <w:rPr>
                <w:b/>
                <w:sz w:val="18"/>
                <w:szCs w:val="20"/>
              </w:rPr>
              <w:t>Unit 9: Fractions (2)</w:t>
            </w:r>
          </w:p>
          <w:p w:rsidR="005977C9" w:rsidRDefault="005977C9" w:rsidP="0055370B">
            <w:pPr>
              <w:pStyle w:val="TableParagraph"/>
              <w:numPr>
                <w:ilvl w:val="0"/>
                <w:numId w:val="10"/>
              </w:numPr>
              <w:rPr>
                <w:sz w:val="18"/>
                <w:szCs w:val="20"/>
              </w:rPr>
            </w:pPr>
            <w:r>
              <w:rPr>
                <w:sz w:val="18"/>
                <w:szCs w:val="20"/>
              </w:rPr>
              <w:t xml:space="preserve">Add and subtract fractions with the same denominator </w:t>
            </w:r>
          </w:p>
          <w:p w:rsidR="005977C9" w:rsidRDefault="005977C9" w:rsidP="0055370B">
            <w:pPr>
              <w:pStyle w:val="TableParagraph"/>
              <w:numPr>
                <w:ilvl w:val="0"/>
                <w:numId w:val="10"/>
              </w:numPr>
              <w:rPr>
                <w:sz w:val="18"/>
                <w:szCs w:val="20"/>
              </w:rPr>
            </w:pPr>
            <w:r>
              <w:rPr>
                <w:sz w:val="18"/>
                <w:szCs w:val="20"/>
              </w:rPr>
              <w:t xml:space="preserve">Add and subtract fractions, including mixed numbers, where one denominator is a multiple of another </w:t>
            </w:r>
          </w:p>
          <w:p w:rsidR="005977C9" w:rsidRPr="005977C9" w:rsidRDefault="005977C9" w:rsidP="0055370B">
            <w:pPr>
              <w:pStyle w:val="TableParagraph"/>
              <w:numPr>
                <w:ilvl w:val="0"/>
                <w:numId w:val="10"/>
              </w:numPr>
              <w:rPr>
                <w:sz w:val="18"/>
                <w:szCs w:val="20"/>
              </w:rPr>
            </w:pPr>
            <w:r>
              <w:rPr>
                <w:sz w:val="18"/>
                <w:szCs w:val="20"/>
              </w:rPr>
              <w:t xml:space="preserve">Solve word problems involving fractions </w:t>
            </w:r>
          </w:p>
          <w:p w:rsidR="00D45F64" w:rsidRPr="00D45F64" w:rsidRDefault="00D45F64" w:rsidP="00964E36">
            <w:pPr>
              <w:pStyle w:val="TableParagraph"/>
              <w:rPr>
                <w:b/>
              </w:rPr>
            </w:pPr>
            <w:r>
              <w:rPr>
                <w:sz w:val="18"/>
              </w:rPr>
              <w:t xml:space="preserve"> </w:t>
            </w:r>
          </w:p>
        </w:tc>
      </w:tr>
    </w:tbl>
    <w:p w:rsidR="00A925CF" w:rsidRDefault="00A925CF">
      <w:pPr>
        <w:rPr>
          <w:sz w:val="2"/>
          <w:szCs w:val="2"/>
        </w:rPr>
      </w:pPr>
    </w:p>
    <w:p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Tr="00AF52D9">
        <w:trPr>
          <w:trHeight w:val="1125"/>
        </w:trPr>
        <w:tc>
          <w:tcPr>
            <w:tcW w:w="9249" w:type="dxa"/>
          </w:tcPr>
          <w:p w:rsidR="00A07344" w:rsidRPr="00AF52D9" w:rsidRDefault="00AF52D9" w:rsidP="00AF52D9">
            <w:pPr>
              <w:pStyle w:val="TableParagraph"/>
              <w:spacing w:before="3" w:line="256" w:lineRule="auto"/>
              <w:ind w:left="311" w:right="2398" w:hanging="207"/>
              <w:rPr>
                <w:b/>
                <w:spacing w:val="-39"/>
                <w:w w:val="90"/>
                <w:sz w:val="24"/>
              </w:rPr>
            </w:pPr>
            <w:r w:rsidRPr="00AF2FDF">
              <w:rPr>
                <w:noProof/>
                <w:sz w:val="20"/>
                <w:lang w:val="en-GB" w:eastAsia="en-GB"/>
              </w:rPr>
              <w:lastRenderedPageBreak/>
              <mc:AlternateContent>
                <mc:Choice Requires="wps">
                  <w:drawing>
                    <wp:anchor distT="45720" distB="45720" distL="114300" distR="114300" simplePos="0" relativeHeight="251685888" behindDoc="0" locked="0" layoutInCell="1" allowOverlap="1" wp14:anchorId="5582BD73" wp14:editId="13AACF67">
                      <wp:simplePos x="0" y="0"/>
                      <wp:positionH relativeFrom="column">
                        <wp:posOffset>94615</wp:posOffset>
                      </wp:positionH>
                      <wp:positionV relativeFrom="paragraph">
                        <wp:posOffset>245110</wp:posOffset>
                      </wp:positionV>
                      <wp:extent cx="4585970" cy="492125"/>
                      <wp:effectExtent l="0" t="0" r="241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92125"/>
                              </a:xfrm>
                              <a:prstGeom prst="rect">
                                <a:avLst/>
                              </a:prstGeom>
                              <a:solidFill>
                                <a:srgbClr val="FFFFFF"/>
                              </a:solidFill>
                              <a:ln w="9525">
                                <a:solidFill>
                                  <a:schemeClr val="bg1"/>
                                </a:solidFill>
                                <a:miter lim="800000"/>
                                <a:headEnd/>
                                <a:tailEnd/>
                              </a:ln>
                            </wps:spPr>
                            <wps:txbx>
                              <w:txbxContent>
                                <w:p w:rsidR="00AF52D9" w:rsidRDefault="005977C9" w:rsidP="00DE2D8E">
                                  <w:pPr>
                                    <w:pStyle w:val="ListParagraph"/>
                                    <w:ind w:left="720" w:firstLine="0"/>
                                    <w:jc w:val="center"/>
                                  </w:pPr>
                                  <w:r>
                                    <w:t>Game Creator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2BD73" id="_x0000_s1034" type="#_x0000_t202" style="position:absolute;left:0;text-align:left;margin-left:7.45pt;margin-top:19.3pt;width:361.1pt;height:3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" strokecolor="white [3212]">
                      <v:textbox>
                        <w:txbxContent>
                          <w:p w:rsidR="00AF52D9" w:rsidRDefault="005977C9" w:rsidP="00DE2D8E">
                            <w:pPr>
                              <w:pStyle w:val="ListParagraph"/>
                              <w:ind w:left="720" w:firstLine="0"/>
                              <w:jc w:val="center"/>
                            </w:pPr>
                            <w:r>
                              <w:t>Game Creator</w:t>
                            </w:r>
                          </w:p>
                        </w:txbxContent>
                      </v:textbox>
                      <w10:wrap type="square"/>
                    </v:shape>
                  </w:pict>
                </mc:Fallback>
              </mc:AlternateContent>
            </w:r>
            <w:r w:rsidR="009E6763">
              <w:rPr>
                <w:noProof/>
                <w:lang w:val="en-GB" w:eastAsia="en-GB"/>
              </w:rPr>
              <w:drawing>
                <wp:anchor distT="0" distB="0" distL="0" distR="0" simplePos="0" relativeHeight="251654144" behindDoc="0" locked="0" layoutInCell="1" allowOverlap="1" wp14:anchorId="425EC5A1" wp14:editId="48D08D20">
                  <wp:simplePos x="0" y="0"/>
                  <wp:positionH relativeFrom="page">
                    <wp:posOffset>4803140</wp:posOffset>
                  </wp:positionH>
                  <wp:positionV relativeFrom="page">
                    <wp:posOffset>11430</wp:posOffset>
                  </wp:positionV>
                  <wp:extent cx="909955" cy="758190"/>
                  <wp:effectExtent l="0" t="0" r="4445" b="3810"/>
                  <wp:wrapNone/>
                  <wp:docPr id="1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4.jpeg"/>
                          <pic:cNvPicPr/>
                        </pic:nvPicPr>
                        <pic:blipFill>
                          <a:blip r:embed="rId14" cstate="print"/>
                          <a:stretch>
                            <a:fillRect/>
                          </a:stretch>
                        </pic:blipFill>
                        <pic:spPr>
                          <a:xfrm>
                            <a:off x="0" y="0"/>
                            <a:ext cx="909955" cy="758190"/>
                          </a:xfrm>
                          <a:prstGeom prst="rect">
                            <a:avLst/>
                          </a:prstGeom>
                        </pic:spPr>
                      </pic:pic>
                    </a:graphicData>
                  </a:graphic>
                </wp:anchor>
              </w:drawing>
            </w:r>
            <w:r w:rsidR="00971C18">
              <w:rPr>
                <w:b/>
                <w:w w:val="90"/>
                <w:sz w:val="24"/>
              </w:rPr>
              <w:t>Main</w:t>
            </w:r>
            <w:r w:rsidR="00971C18">
              <w:rPr>
                <w:b/>
                <w:spacing w:val="-39"/>
                <w:w w:val="90"/>
                <w:sz w:val="24"/>
              </w:rPr>
              <w:t xml:space="preserve"> </w:t>
            </w:r>
            <w:r w:rsidR="00971C18">
              <w:rPr>
                <w:b/>
                <w:w w:val="90"/>
                <w:sz w:val="24"/>
              </w:rPr>
              <w:t>Learning</w:t>
            </w:r>
            <w:r w:rsidR="00971C18">
              <w:rPr>
                <w:b/>
                <w:spacing w:val="-39"/>
                <w:w w:val="90"/>
                <w:sz w:val="24"/>
              </w:rPr>
              <w:t xml:space="preserve"> </w:t>
            </w:r>
            <w:r w:rsidR="00971C18">
              <w:rPr>
                <w:b/>
                <w:w w:val="90"/>
                <w:sz w:val="24"/>
              </w:rPr>
              <w:t>Focus</w:t>
            </w:r>
            <w:r w:rsidR="00971C18">
              <w:rPr>
                <w:b/>
                <w:spacing w:val="-39"/>
                <w:w w:val="90"/>
                <w:sz w:val="24"/>
              </w:rPr>
              <w:t xml:space="preserve"> </w:t>
            </w:r>
            <w:r w:rsidR="00971C18">
              <w:rPr>
                <w:b/>
                <w:w w:val="90"/>
                <w:sz w:val="24"/>
              </w:rPr>
              <w:t>in</w:t>
            </w:r>
            <w:r w:rsidR="00971C18">
              <w:rPr>
                <w:b/>
                <w:spacing w:val="-39"/>
                <w:w w:val="90"/>
                <w:sz w:val="24"/>
              </w:rPr>
              <w:t xml:space="preserve"> </w:t>
            </w:r>
            <w:r w:rsidR="00971C18">
              <w:rPr>
                <w:b/>
                <w:w w:val="90"/>
                <w:sz w:val="24"/>
              </w:rPr>
              <w:t>Computing:</w:t>
            </w:r>
            <w:r w:rsidR="00971C18">
              <w:rPr>
                <w:b/>
                <w:spacing w:val="-39"/>
                <w:w w:val="90"/>
                <w:sz w:val="24"/>
              </w:rPr>
              <w:t xml:space="preserve"> </w:t>
            </w:r>
          </w:p>
        </w:tc>
      </w:tr>
      <w:tr w:rsidR="00A925CF">
        <w:trPr>
          <w:trHeight w:val="1260"/>
        </w:trPr>
        <w:tc>
          <w:tcPr>
            <w:tcW w:w="9249" w:type="dxa"/>
          </w:tcPr>
          <w:p w:rsidR="009E6763" w:rsidRDefault="00971C18">
            <w:pPr>
              <w:pStyle w:val="TableParagraph"/>
              <w:spacing w:before="3" w:line="242" w:lineRule="auto"/>
              <w:ind w:left="311" w:right="3614" w:hanging="207"/>
              <w:rPr>
                <w:b/>
                <w:w w:val="90"/>
                <w:sz w:val="24"/>
              </w:rPr>
            </w:pPr>
            <w:r>
              <w:rPr>
                <w:b/>
                <w:w w:val="90"/>
                <w:sz w:val="24"/>
              </w:rPr>
              <w:t>Main</w:t>
            </w:r>
            <w:r>
              <w:rPr>
                <w:b/>
                <w:spacing w:val="-41"/>
                <w:w w:val="90"/>
                <w:sz w:val="24"/>
              </w:rPr>
              <w:t xml:space="preserve"> </w:t>
            </w:r>
            <w:r>
              <w:rPr>
                <w:b/>
                <w:w w:val="90"/>
                <w:sz w:val="24"/>
              </w:rPr>
              <w:t>Learning</w:t>
            </w:r>
            <w:r>
              <w:rPr>
                <w:b/>
                <w:spacing w:val="-41"/>
                <w:w w:val="90"/>
                <w:sz w:val="24"/>
              </w:rPr>
              <w:t xml:space="preserve"> </w:t>
            </w:r>
            <w:r>
              <w:rPr>
                <w:b/>
                <w:w w:val="90"/>
                <w:sz w:val="24"/>
              </w:rPr>
              <w:t>Focus</w:t>
            </w:r>
            <w:r>
              <w:rPr>
                <w:b/>
                <w:spacing w:val="-41"/>
                <w:w w:val="90"/>
                <w:sz w:val="24"/>
              </w:rPr>
              <w:t xml:space="preserve"> </w:t>
            </w:r>
            <w:r>
              <w:rPr>
                <w:b/>
                <w:w w:val="90"/>
                <w:sz w:val="24"/>
              </w:rPr>
              <w:t>in</w:t>
            </w:r>
            <w:r>
              <w:rPr>
                <w:b/>
                <w:spacing w:val="-40"/>
                <w:w w:val="90"/>
                <w:sz w:val="24"/>
              </w:rPr>
              <w:t xml:space="preserve"> </w:t>
            </w:r>
            <w:r>
              <w:rPr>
                <w:b/>
                <w:w w:val="90"/>
                <w:sz w:val="24"/>
              </w:rPr>
              <w:t>Religious</w:t>
            </w:r>
            <w:r>
              <w:rPr>
                <w:b/>
                <w:spacing w:val="-41"/>
                <w:w w:val="90"/>
                <w:sz w:val="24"/>
              </w:rPr>
              <w:t xml:space="preserve"> </w:t>
            </w:r>
            <w:r>
              <w:rPr>
                <w:b/>
                <w:w w:val="90"/>
                <w:sz w:val="24"/>
              </w:rPr>
              <w:t xml:space="preserve">Education: </w:t>
            </w:r>
          </w:p>
          <w:p w:rsidR="00D45F64" w:rsidRDefault="00D45F64" w:rsidP="00D45F64">
            <w:pPr>
              <w:pStyle w:val="TableParagraph"/>
              <w:spacing w:before="3" w:line="242" w:lineRule="auto"/>
              <w:ind w:left="311" w:right="3614" w:hanging="207"/>
              <w:jc w:val="center"/>
              <w:rPr>
                <w:b/>
                <w:w w:val="90"/>
                <w:sz w:val="24"/>
              </w:rPr>
            </w:pPr>
          </w:p>
          <w:p w:rsidR="00E81D0C" w:rsidRPr="00AF52D9" w:rsidRDefault="005977C9" w:rsidP="00D45F64">
            <w:pPr>
              <w:jc w:val="center"/>
              <w:rPr>
                <w:sz w:val="20"/>
              </w:rPr>
            </w:pPr>
            <w:r>
              <w:rPr>
                <w:sz w:val="20"/>
              </w:rPr>
              <w:t xml:space="preserve">If God is everywhere, Why go to a place of worship? </w:t>
            </w:r>
          </w:p>
        </w:tc>
      </w:tr>
      <w:tr w:rsidR="00A925CF">
        <w:trPr>
          <w:trHeight w:val="1330"/>
        </w:trPr>
        <w:tc>
          <w:tcPr>
            <w:tcW w:w="9249" w:type="dxa"/>
            <w:tcBorders>
              <w:bottom w:val="double" w:sz="1" w:space="0" w:color="000000"/>
            </w:tcBorders>
          </w:tcPr>
          <w:p w:rsidR="00732B4A" w:rsidRPr="00954F11" w:rsidRDefault="00971C18" w:rsidP="00954F11">
            <w:pPr>
              <w:pStyle w:val="TableParagraph"/>
              <w:spacing w:line="285" w:lineRule="exact"/>
              <w:ind w:left="125" w:right="5683"/>
              <w:jc w:val="center"/>
              <w:rPr>
                <w:b/>
                <w:w w:val="85"/>
                <w:sz w:val="24"/>
              </w:rPr>
            </w:pPr>
            <w:r>
              <w:rPr>
                <w:b/>
                <w:w w:val="85"/>
                <w:sz w:val="24"/>
              </w:rPr>
              <w:t>Main Learning Focus in PSHE:</w:t>
            </w:r>
          </w:p>
          <w:p w:rsidR="00AF52D9" w:rsidRDefault="00AF52D9" w:rsidP="00FC5B26">
            <w:pPr>
              <w:pStyle w:val="TableParagraph"/>
              <w:spacing w:line="242" w:lineRule="exact"/>
              <w:ind w:left="0"/>
              <w:rPr>
                <w:sz w:val="20"/>
              </w:rPr>
            </w:pPr>
          </w:p>
          <w:p w:rsidR="00B96502" w:rsidRPr="00B96502" w:rsidRDefault="00DE2D8E" w:rsidP="005977C9">
            <w:pPr>
              <w:pStyle w:val="TableParagraph"/>
              <w:spacing w:line="242" w:lineRule="exact"/>
              <w:ind w:left="720"/>
              <w:rPr>
                <w:sz w:val="20"/>
              </w:rPr>
            </w:pPr>
            <w:r>
              <w:rPr>
                <w:sz w:val="20"/>
              </w:rPr>
              <w:t xml:space="preserve">Too Much selfie isn’t healthy: </w:t>
            </w:r>
            <w:r w:rsidRPr="00DE2D8E">
              <w:rPr>
                <w:rStyle w:val="Strong"/>
                <w:b w:val="0"/>
                <w:sz w:val="20"/>
                <w:szCs w:val="20"/>
              </w:rPr>
              <w:t>Empathy. Exploring the importance of others and how to love them well.</w:t>
            </w:r>
          </w:p>
        </w:tc>
      </w:tr>
      <w:tr w:rsidR="00A925CF" w:rsidTr="00B96502">
        <w:trPr>
          <w:trHeight w:val="1199"/>
        </w:trPr>
        <w:tc>
          <w:tcPr>
            <w:tcW w:w="9249" w:type="dxa"/>
          </w:tcPr>
          <w:p w:rsidR="00A925CF" w:rsidRDefault="00971C18">
            <w:pPr>
              <w:pStyle w:val="TableParagraph"/>
              <w:spacing w:before="3"/>
              <w:rPr>
                <w:b/>
                <w:w w:val="85"/>
                <w:sz w:val="24"/>
              </w:rPr>
            </w:pPr>
            <w:r>
              <w:rPr>
                <w:b/>
                <w:w w:val="85"/>
                <w:sz w:val="24"/>
              </w:rPr>
              <w:t>Main Learning Focus in Physical Education:</w:t>
            </w:r>
          </w:p>
          <w:p w:rsidR="00B96502" w:rsidRDefault="00B96502">
            <w:pPr>
              <w:pStyle w:val="TableParagraph"/>
              <w:spacing w:before="3"/>
              <w:rPr>
                <w:b/>
                <w:sz w:val="24"/>
              </w:rPr>
            </w:pPr>
          </w:p>
          <w:p w:rsidR="00B96502" w:rsidRDefault="00376C94" w:rsidP="00376C94">
            <w:pPr>
              <w:pStyle w:val="TableParagraph"/>
              <w:spacing w:before="20" w:line="219" w:lineRule="exact"/>
              <w:jc w:val="center"/>
              <w:rPr>
                <w:sz w:val="20"/>
              </w:rPr>
            </w:pPr>
            <w:r>
              <w:rPr>
                <w:sz w:val="20"/>
              </w:rPr>
              <w:t xml:space="preserve">Basketball and dance </w:t>
            </w:r>
          </w:p>
        </w:tc>
      </w:tr>
      <w:tr w:rsidR="00A925CF">
        <w:trPr>
          <w:trHeight w:val="1060"/>
        </w:trPr>
        <w:tc>
          <w:tcPr>
            <w:tcW w:w="9249" w:type="dxa"/>
          </w:tcPr>
          <w:p w:rsidR="00A925CF" w:rsidRDefault="00971C18">
            <w:pPr>
              <w:pStyle w:val="TableParagraph"/>
              <w:spacing w:before="3"/>
              <w:rPr>
                <w:b/>
                <w:w w:val="90"/>
                <w:sz w:val="24"/>
              </w:rPr>
            </w:pPr>
            <w:r>
              <w:rPr>
                <w:b/>
                <w:w w:val="90"/>
                <w:sz w:val="24"/>
              </w:rPr>
              <w:t>Main</w:t>
            </w:r>
            <w:r>
              <w:rPr>
                <w:b/>
                <w:spacing w:val="-52"/>
                <w:w w:val="90"/>
                <w:sz w:val="24"/>
              </w:rPr>
              <w:t xml:space="preserve"> </w:t>
            </w:r>
            <w:r>
              <w:rPr>
                <w:b/>
                <w:w w:val="90"/>
                <w:sz w:val="24"/>
              </w:rPr>
              <w:t>Learning</w:t>
            </w:r>
            <w:r>
              <w:rPr>
                <w:b/>
                <w:spacing w:val="-52"/>
                <w:w w:val="90"/>
                <w:sz w:val="24"/>
              </w:rPr>
              <w:t xml:space="preserve"> </w:t>
            </w:r>
            <w:r>
              <w:rPr>
                <w:b/>
                <w:w w:val="90"/>
                <w:sz w:val="24"/>
              </w:rPr>
              <w:t>Focus</w:t>
            </w:r>
            <w:r>
              <w:rPr>
                <w:b/>
                <w:spacing w:val="-52"/>
                <w:w w:val="90"/>
                <w:sz w:val="24"/>
              </w:rPr>
              <w:t xml:space="preserve"> </w:t>
            </w:r>
            <w:r>
              <w:rPr>
                <w:b/>
                <w:w w:val="90"/>
                <w:sz w:val="24"/>
              </w:rPr>
              <w:t>in</w:t>
            </w:r>
            <w:r>
              <w:rPr>
                <w:b/>
                <w:spacing w:val="-52"/>
                <w:w w:val="90"/>
                <w:sz w:val="24"/>
              </w:rPr>
              <w:t xml:space="preserve"> </w:t>
            </w:r>
            <w:r>
              <w:rPr>
                <w:b/>
                <w:w w:val="90"/>
                <w:sz w:val="24"/>
              </w:rPr>
              <w:t>French:</w:t>
            </w:r>
          </w:p>
          <w:p w:rsidR="00B96502" w:rsidRDefault="00B96502">
            <w:pPr>
              <w:pStyle w:val="TableParagraph"/>
              <w:spacing w:before="3"/>
              <w:rPr>
                <w:b/>
                <w:w w:val="90"/>
                <w:sz w:val="24"/>
              </w:rPr>
            </w:pPr>
          </w:p>
          <w:p w:rsidR="00B96502" w:rsidRPr="00DE2D8E" w:rsidRDefault="00DE2D8E" w:rsidP="0055370B">
            <w:pPr>
              <w:pStyle w:val="TableParagraph"/>
              <w:numPr>
                <w:ilvl w:val="0"/>
                <w:numId w:val="11"/>
              </w:numPr>
              <w:spacing w:line="218" w:lineRule="exact"/>
              <w:rPr>
                <w:b/>
                <w:sz w:val="18"/>
              </w:rPr>
            </w:pPr>
            <w:r w:rsidRPr="00DE2D8E">
              <w:rPr>
                <w:sz w:val="20"/>
              </w:rPr>
              <w:t>Say the nouns in French for members of their family.</w:t>
            </w:r>
          </w:p>
          <w:p w:rsidR="00DE2D8E" w:rsidRPr="00DE2D8E" w:rsidRDefault="00DE2D8E" w:rsidP="0055370B">
            <w:pPr>
              <w:pStyle w:val="TableParagraph"/>
              <w:numPr>
                <w:ilvl w:val="0"/>
                <w:numId w:val="11"/>
              </w:numPr>
              <w:spacing w:line="218" w:lineRule="exact"/>
              <w:rPr>
                <w:b/>
                <w:sz w:val="18"/>
              </w:rPr>
            </w:pPr>
            <w:r w:rsidRPr="00DE2D8E">
              <w:rPr>
                <w:sz w:val="20"/>
              </w:rPr>
              <w:t>Tell somebody in French the members and age of a fictitious, historical or television family as a model to present and practise family vocabulary.</w:t>
            </w:r>
          </w:p>
          <w:p w:rsidR="00DE2D8E" w:rsidRPr="00DE2D8E" w:rsidRDefault="00DE2D8E" w:rsidP="0055370B">
            <w:pPr>
              <w:pStyle w:val="TableParagraph"/>
              <w:numPr>
                <w:ilvl w:val="0"/>
                <w:numId w:val="11"/>
              </w:numPr>
              <w:spacing w:line="218" w:lineRule="exact"/>
              <w:rPr>
                <w:b/>
                <w:sz w:val="18"/>
              </w:rPr>
            </w:pPr>
            <w:r w:rsidRPr="00DE2D8E">
              <w:rPr>
                <w:sz w:val="20"/>
              </w:rPr>
              <w:t>Continue to count, reaching 100, to enable students to say the age of various family members.</w:t>
            </w:r>
          </w:p>
          <w:p w:rsidR="00DE2D8E" w:rsidRPr="00DE2D8E" w:rsidRDefault="00DE2D8E" w:rsidP="0055370B">
            <w:pPr>
              <w:pStyle w:val="TableParagraph"/>
              <w:numPr>
                <w:ilvl w:val="0"/>
                <w:numId w:val="11"/>
              </w:numPr>
              <w:spacing w:line="218" w:lineRule="exact"/>
              <w:rPr>
                <w:b/>
                <w:sz w:val="18"/>
              </w:rPr>
            </w:pPr>
            <w:r w:rsidRPr="00DE2D8E">
              <w:rPr>
                <w:sz w:val="20"/>
              </w:rPr>
              <w:t>Understand the concept of mon, ma and mes in French.</w:t>
            </w:r>
          </w:p>
          <w:p w:rsidR="00DE2D8E" w:rsidRPr="00B96502" w:rsidRDefault="00DE2D8E" w:rsidP="00DE2D8E">
            <w:pPr>
              <w:pStyle w:val="TableParagraph"/>
              <w:spacing w:line="218" w:lineRule="exact"/>
              <w:ind w:left="825"/>
              <w:rPr>
                <w:b/>
                <w:sz w:val="20"/>
              </w:rPr>
            </w:pPr>
          </w:p>
        </w:tc>
      </w:tr>
    </w:tbl>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spacing w:before="9" w:after="1"/>
        <w:rPr>
          <w:rFonts w:ascii="Times New Roman"/>
          <w:sz w:val="16"/>
        </w:rPr>
      </w:pPr>
    </w:p>
    <w:p w:rsidR="00971C18" w:rsidRDefault="00971C18"/>
    <w:sectPr w:rsidR="00971C18"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E" w:rsidRDefault="00E164AE" w:rsidP="00E164AE">
      <w:r>
        <w:separator/>
      </w:r>
    </w:p>
  </w:endnote>
  <w:endnote w:type="continuationSeparator" w:id="0">
    <w:p w:rsidR="00E164AE" w:rsidRDefault="00E164AE"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E" w:rsidRDefault="00E164AE" w:rsidP="00E164AE">
      <w:r>
        <w:separator/>
      </w:r>
    </w:p>
  </w:footnote>
  <w:footnote w:type="continuationSeparator" w:id="0">
    <w:p w:rsidR="00E164AE" w:rsidRDefault="00E164AE"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6A2"/>
    <w:multiLevelType w:val="hybridMultilevel"/>
    <w:tmpl w:val="D32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C4D97"/>
    <w:multiLevelType w:val="hybridMultilevel"/>
    <w:tmpl w:val="BFA6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046D7"/>
    <w:multiLevelType w:val="hybridMultilevel"/>
    <w:tmpl w:val="CD5CD81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72A327E"/>
    <w:multiLevelType w:val="hybridMultilevel"/>
    <w:tmpl w:val="95F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D2436"/>
    <w:multiLevelType w:val="hybridMultilevel"/>
    <w:tmpl w:val="D7289E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3EA15C3E"/>
    <w:multiLevelType w:val="hybridMultilevel"/>
    <w:tmpl w:val="DF346C2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3FE328B6"/>
    <w:multiLevelType w:val="hybridMultilevel"/>
    <w:tmpl w:val="2E0286F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12C4497"/>
    <w:multiLevelType w:val="hybridMultilevel"/>
    <w:tmpl w:val="397EFB6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5FEF28FC"/>
    <w:multiLevelType w:val="hybridMultilevel"/>
    <w:tmpl w:val="0FC6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F4229"/>
    <w:multiLevelType w:val="hybridMultilevel"/>
    <w:tmpl w:val="3B0217F8"/>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0" w15:restartNumberingAfterBreak="0">
    <w:nsid w:val="665358EA"/>
    <w:multiLevelType w:val="hybridMultilevel"/>
    <w:tmpl w:val="A7D88A6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77247EA6"/>
    <w:multiLevelType w:val="hybridMultilevel"/>
    <w:tmpl w:val="E1BC642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7AA56572"/>
    <w:multiLevelType w:val="hybridMultilevel"/>
    <w:tmpl w:val="112C2C2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10"/>
  </w:num>
  <w:num w:numId="10">
    <w:abstractNumId w:val="12"/>
  </w:num>
  <w:num w:numId="11">
    <w:abstractNumId w:val="6"/>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50E13"/>
    <w:rsid w:val="0007133D"/>
    <w:rsid w:val="00073EA9"/>
    <w:rsid w:val="000A17E4"/>
    <w:rsid w:val="000B0BB0"/>
    <w:rsid w:val="000F7553"/>
    <w:rsid w:val="00180BFB"/>
    <w:rsid w:val="002079C9"/>
    <w:rsid w:val="00217F20"/>
    <w:rsid w:val="002909C9"/>
    <w:rsid w:val="0030580A"/>
    <w:rsid w:val="00376C94"/>
    <w:rsid w:val="003C3571"/>
    <w:rsid w:val="004316B2"/>
    <w:rsid w:val="004353FC"/>
    <w:rsid w:val="0055370B"/>
    <w:rsid w:val="005977C9"/>
    <w:rsid w:val="005C0E65"/>
    <w:rsid w:val="005F275F"/>
    <w:rsid w:val="006758B8"/>
    <w:rsid w:val="007318EE"/>
    <w:rsid w:val="00732B4A"/>
    <w:rsid w:val="0073512F"/>
    <w:rsid w:val="00740F19"/>
    <w:rsid w:val="007605EA"/>
    <w:rsid w:val="007A6007"/>
    <w:rsid w:val="007D6047"/>
    <w:rsid w:val="007E0BFD"/>
    <w:rsid w:val="0080399D"/>
    <w:rsid w:val="008219EE"/>
    <w:rsid w:val="00837525"/>
    <w:rsid w:val="008A29BE"/>
    <w:rsid w:val="008B5855"/>
    <w:rsid w:val="008E1CF4"/>
    <w:rsid w:val="00954F11"/>
    <w:rsid w:val="00960D06"/>
    <w:rsid w:val="00964E36"/>
    <w:rsid w:val="00971C18"/>
    <w:rsid w:val="0099613A"/>
    <w:rsid w:val="009A3256"/>
    <w:rsid w:val="009E6763"/>
    <w:rsid w:val="00A07344"/>
    <w:rsid w:val="00A33193"/>
    <w:rsid w:val="00A77477"/>
    <w:rsid w:val="00A925CF"/>
    <w:rsid w:val="00AF2FDF"/>
    <w:rsid w:val="00AF52D9"/>
    <w:rsid w:val="00B777E4"/>
    <w:rsid w:val="00B96502"/>
    <w:rsid w:val="00BA1FC8"/>
    <w:rsid w:val="00C466BA"/>
    <w:rsid w:val="00C55A05"/>
    <w:rsid w:val="00C945B3"/>
    <w:rsid w:val="00D45F64"/>
    <w:rsid w:val="00D62DF6"/>
    <w:rsid w:val="00D64488"/>
    <w:rsid w:val="00D71E6B"/>
    <w:rsid w:val="00DE2D8E"/>
    <w:rsid w:val="00E00BAC"/>
    <w:rsid w:val="00E145D6"/>
    <w:rsid w:val="00E164AE"/>
    <w:rsid w:val="00E67328"/>
    <w:rsid w:val="00E8033F"/>
    <w:rsid w:val="00E81D0C"/>
    <w:rsid w:val="00F4126B"/>
    <w:rsid w:val="00F50F3F"/>
    <w:rsid w:val="00FC3ACD"/>
    <w:rsid w:val="00FC5B26"/>
    <w:rsid w:val="00FD3A94"/>
    <w:rsid w:val="00FE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AEAF3B9-057A-44D2-9A62-10C9C2A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character" w:customStyle="1" w:styleId="BodyTextChar">
    <w:name w:val="Body Text Char"/>
    <w:basedOn w:val="DefaultParagraphFont"/>
    <w:link w:val="BodyText"/>
    <w:uiPriority w:val="1"/>
    <w:rsid w:val="007D6047"/>
    <w:rPr>
      <w:rFonts w:ascii="Verdana" w:eastAsia="Verdana" w:hAnsi="Verdana" w:cs="Verdana"/>
      <w:sz w:val="20"/>
      <w:szCs w:val="20"/>
    </w:rPr>
  </w:style>
  <w:style w:type="character" w:styleId="Strong">
    <w:name w:val="Strong"/>
    <w:basedOn w:val="DefaultParagraphFont"/>
    <w:uiPriority w:val="22"/>
    <w:qFormat/>
    <w:rsid w:val="00DE2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DB6C-1590-4326-8FDD-09FB5AB7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Gaynor</dc:creator>
  <cp:lastModifiedBy>Sarah Yates</cp:lastModifiedBy>
  <cp:revision>2</cp:revision>
  <cp:lastPrinted>2020-01-21T13:40:00Z</cp:lastPrinted>
  <dcterms:created xsi:type="dcterms:W3CDTF">2020-01-30T19:36:00Z</dcterms:created>
  <dcterms:modified xsi:type="dcterms:W3CDTF">2020-01-30T19:36:00Z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