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339C" w14:textId="08A11DCF" w:rsidR="004153FE" w:rsidRPr="00A25347" w:rsidRDefault="004153FE" w:rsidP="00BB2EA7">
      <w:pPr>
        <w:jc w:val="both"/>
        <w:rPr>
          <w:rFonts w:cstheme="minorHAnsi"/>
        </w:rPr>
      </w:pPr>
      <w:bookmarkStart w:id="0" w:name="_GoBack"/>
      <w:bookmarkEnd w:id="0"/>
    </w:p>
    <w:p w14:paraId="0C69C20A" w14:textId="6CF217AC" w:rsidR="004153FE" w:rsidRPr="00A25347" w:rsidRDefault="004153FE" w:rsidP="00BB2EA7">
      <w:pPr>
        <w:jc w:val="both"/>
        <w:rPr>
          <w:rFonts w:cstheme="minorHAnsi"/>
        </w:rPr>
      </w:pPr>
    </w:p>
    <w:p w14:paraId="1D0BD177" w14:textId="0B93556C" w:rsidR="004153FE" w:rsidRPr="00A25347" w:rsidRDefault="004153FE" w:rsidP="00BB2EA7">
      <w:pPr>
        <w:jc w:val="both"/>
        <w:rPr>
          <w:rFonts w:cstheme="minorHAnsi"/>
        </w:rPr>
      </w:pPr>
    </w:p>
    <w:p w14:paraId="77170EFD" w14:textId="303D9A16" w:rsidR="004153FE" w:rsidRPr="00A25347" w:rsidRDefault="004A30CA" w:rsidP="00BB2EA7">
      <w:pPr>
        <w:jc w:val="both"/>
        <w:rPr>
          <w:rFonts w:cstheme="minorHAnsi"/>
        </w:rPr>
      </w:pPr>
      <w:r>
        <w:rPr>
          <w:noProof/>
          <w:lang w:eastAsia="en-GB"/>
        </w:rPr>
        <w:drawing>
          <wp:anchor distT="0" distB="0" distL="114300" distR="114300" simplePos="0" relativeHeight="251660288" behindDoc="0" locked="0" layoutInCell="1" allowOverlap="1" wp14:anchorId="2F5A3B36" wp14:editId="5ADB1F94">
            <wp:simplePos x="0" y="0"/>
            <wp:positionH relativeFrom="margin">
              <wp:posOffset>1409700</wp:posOffset>
            </wp:positionH>
            <wp:positionV relativeFrom="paragraph">
              <wp:posOffset>13335</wp:posOffset>
            </wp:positionV>
            <wp:extent cx="2781300" cy="2982595"/>
            <wp:effectExtent l="0" t="0" r="0" b="8255"/>
            <wp:wrapNone/>
            <wp:docPr id="4" name="Picture 4" descr="St Lukes New Logo (circle) 2015 (7) (1)"/>
            <wp:cNvGraphicFramePr/>
            <a:graphic xmlns:a="http://schemas.openxmlformats.org/drawingml/2006/main">
              <a:graphicData uri="http://schemas.openxmlformats.org/drawingml/2006/picture">
                <pic:pic xmlns:pic="http://schemas.openxmlformats.org/drawingml/2006/picture">
                  <pic:nvPicPr>
                    <pic:cNvPr id="4" name="Picture 4" descr="St Lukes New Logo (circle) 2015 (7)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298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4D75E" w14:textId="6259F5F5" w:rsidR="004153FE" w:rsidRPr="00A25347" w:rsidRDefault="004153FE" w:rsidP="00BB2EA7">
      <w:pPr>
        <w:jc w:val="both"/>
        <w:rPr>
          <w:rFonts w:cstheme="minorHAnsi"/>
        </w:rPr>
      </w:pPr>
      <w:r w:rsidRPr="00A25347">
        <w:rPr>
          <w:rFonts w:cstheme="minorHAnsi"/>
          <w:noProof/>
          <w:lang w:eastAsia="en-GB"/>
        </w:rPr>
        <mc:AlternateContent>
          <mc:Choice Requires="wps">
            <w:drawing>
              <wp:anchor distT="0" distB="0" distL="114300" distR="114300" simplePos="0" relativeHeight="251659264" behindDoc="0" locked="0" layoutInCell="1" allowOverlap="1" wp14:anchorId="0842AA45" wp14:editId="45436539">
                <wp:simplePos x="0" y="0"/>
                <wp:positionH relativeFrom="column">
                  <wp:posOffset>1833245</wp:posOffset>
                </wp:positionH>
                <wp:positionV relativeFrom="paragraph">
                  <wp:posOffset>177800</wp:posOffset>
                </wp:positionV>
                <wp:extent cx="2246051" cy="2210540"/>
                <wp:effectExtent l="0" t="0" r="1905" b="0"/>
                <wp:wrapNone/>
                <wp:docPr id="2" name="Oval 2"/>
                <wp:cNvGraphicFramePr/>
                <a:graphic xmlns:a="http://schemas.openxmlformats.org/drawingml/2006/main">
                  <a:graphicData uri="http://schemas.microsoft.com/office/word/2010/wordprocessingShape">
                    <wps:wsp>
                      <wps:cNvSpPr/>
                      <wps:spPr>
                        <a:xfrm>
                          <a:off x="0" y="0"/>
                          <a:ext cx="2246051" cy="2210540"/>
                        </a:xfrm>
                        <a:prstGeom prst="ellipse">
                          <a:avLst/>
                        </a:prstGeom>
                        <a:solidFill>
                          <a:srgbClr val="64C4D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64364" w14:textId="33B106B6" w:rsidR="00D86393" w:rsidRDefault="00D86393" w:rsidP="004153FE">
                            <w:pPr>
                              <w:jc w:val="center"/>
                            </w:pPr>
                            <w:r>
                              <w:t>Your 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842AA45" id="Oval 2" o:spid="_x0000_s1026" style="position:absolute;left:0;text-align:left;margin-left:144.35pt;margin-top:14pt;width:176.85pt;height:17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" fillcolor="#64c4d3" stroked="f" strokeweight="1pt">
                <v:stroke joinstyle="miter"/>
                <v:textbox>
                  <w:txbxContent>
                    <w:p w14:paraId="5BA64364" w14:textId="33B106B6" w:rsidR="00D86393" w:rsidRDefault="00D86393" w:rsidP="004153FE">
                      <w:pPr>
                        <w:jc w:val="center"/>
                      </w:pPr>
                      <w:r>
                        <w:t>Your school logo</w:t>
                      </w:r>
                    </w:p>
                  </w:txbxContent>
                </v:textbox>
              </v:oval>
            </w:pict>
          </mc:Fallback>
        </mc:AlternateContent>
      </w:r>
    </w:p>
    <w:p w14:paraId="012CC7C6" w14:textId="24A53C79" w:rsidR="004153FE" w:rsidRPr="00A25347" w:rsidRDefault="004153FE" w:rsidP="00BB2EA7">
      <w:pPr>
        <w:jc w:val="both"/>
        <w:rPr>
          <w:rFonts w:cstheme="minorHAnsi"/>
        </w:rPr>
      </w:pPr>
    </w:p>
    <w:p w14:paraId="35BCDFD4" w14:textId="3918F2AA" w:rsidR="004153FE" w:rsidRPr="00A25347" w:rsidRDefault="004153FE" w:rsidP="00BB2EA7">
      <w:pPr>
        <w:jc w:val="both"/>
        <w:rPr>
          <w:rFonts w:cstheme="minorHAnsi"/>
        </w:rPr>
      </w:pPr>
    </w:p>
    <w:p w14:paraId="1C08D8AB" w14:textId="1A6CC90D" w:rsidR="004153FE" w:rsidRPr="00A25347" w:rsidRDefault="004153FE" w:rsidP="00BB2EA7">
      <w:pPr>
        <w:jc w:val="both"/>
        <w:rPr>
          <w:rFonts w:cstheme="minorHAnsi"/>
        </w:rPr>
      </w:pPr>
    </w:p>
    <w:p w14:paraId="5A69C2A6" w14:textId="51CCCEE3" w:rsidR="004153FE" w:rsidRPr="00A25347" w:rsidRDefault="004153FE" w:rsidP="00BB2EA7">
      <w:pPr>
        <w:jc w:val="both"/>
        <w:rPr>
          <w:rFonts w:cstheme="minorHAnsi"/>
        </w:rPr>
      </w:pPr>
    </w:p>
    <w:p w14:paraId="3929B0DC" w14:textId="22D07931" w:rsidR="004153FE" w:rsidRPr="00A25347" w:rsidRDefault="004153FE" w:rsidP="00BB2EA7">
      <w:pPr>
        <w:jc w:val="both"/>
        <w:rPr>
          <w:rFonts w:cstheme="minorHAnsi"/>
        </w:rPr>
      </w:pPr>
    </w:p>
    <w:p w14:paraId="3D3BAD25" w14:textId="356E47CC" w:rsidR="004153FE" w:rsidRPr="00A25347" w:rsidRDefault="004153FE" w:rsidP="00BB2EA7">
      <w:pPr>
        <w:jc w:val="both"/>
        <w:rPr>
          <w:rFonts w:cstheme="minorHAnsi"/>
        </w:rPr>
      </w:pPr>
    </w:p>
    <w:p w14:paraId="62C53167" w14:textId="22BF0898" w:rsidR="004153FE" w:rsidRPr="00A25347" w:rsidRDefault="004153FE" w:rsidP="00BB2EA7">
      <w:pPr>
        <w:jc w:val="both"/>
        <w:rPr>
          <w:rFonts w:cstheme="minorHAnsi"/>
        </w:rPr>
      </w:pPr>
    </w:p>
    <w:p w14:paraId="5A307CC2" w14:textId="2C7A23F7" w:rsidR="004153FE" w:rsidRPr="00A25347" w:rsidRDefault="004153FE" w:rsidP="00BB2EA7">
      <w:pPr>
        <w:jc w:val="both"/>
        <w:rPr>
          <w:rFonts w:cstheme="minorHAnsi"/>
        </w:rPr>
      </w:pPr>
    </w:p>
    <w:p w14:paraId="51D3AEC7" w14:textId="394C6D17" w:rsidR="004153FE" w:rsidRPr="00A25347" w:rsidRDefault="004153FE" w:rsidP="00BB2EA7">
      <w:pPr>
        <w:jc w:val="both"/>
        <w:rPr>
          <w:rFonts w:cstheme="minorHAnsi"/>
        </w:rPr>
      </w:pPr>
    </w:p>
    <w:p w14:paraId="29FA4A8C" w14:textId="020AB009" w:rsidR="004153FE" w:rsidRPr="00A25347" w:rsidRDefault="004153FE" w:rsidP="00BB2EA7">
      <w:pPr>
        <w:jc w:val="both"/>
        <w:rPr>
          <w:rFonts w:cstheme="minorHAnsi"/>
        </w:rPr>
      </w:pPr>
    </w:p>
    <w:p w14:paraId="6F0FEE35" w14:textId="51325626" w:rsidR="004153FE" w:rsidRPr="00A25347" w:rsidRDefault="004153FE" w:rsidP="00BB2EA7">
      <w:pPr>
        <w:jc w:val="both"/>
        <w:rPr>
          <w:rFonts w:cstheme="minorHAnsi"/>
        </w:rPr>
      </w:pPr>
    </w:p>
    <w:p w14:paraId="131FDA22" w14:textId="47FFF429" w:rsidR="004153FE" w:rsidRPr="00A25347" w:rsidRDefault="004153FE" w:rsidP="00BB2EA7">
      <w:pPr>
        <w:jc w:val="both"/>
        <w:rPr>
          <w:rFonts w:cstheme="minorHAnsi"/>
        </w:rPr>
      </w:pPr>
    </w:p>
    <w:p w14:paraId="4146B05F" w14:textId="40B7C51F" w:rsidR="004153FE" w:rsidRPr="00A25347" w:rsidRDefault="004153FE" w:rsidP="00BB2EA7">
      <w:pPr>
        <w:jc w:val="both"/>
        <w:rPr>
          <w:rFonts w:cstheme="minorHAnsi"/>
        </w:rPr>
      </w:pPr>
    </w:p>
    <w:p w14:paraId="65121C8A" w14:textId="02DDC8A8" w:rsidR="004153FE" w:rsidRPr="00A25347" w:rsidRDefault="004153FE" w:rsidP="00BB2EA7">
      <w:pPr>
        <w:jc w:val="both"/>
        <w:rPr>
          <w:rFonts w:cstheme="minorHAnsi"/>
          <w:b/>
          <w:bCs/>
        </w:rPr>
      </w:pPr>
    </w:p>
    <w:p w14:paraId="11678570" w14:textId="4B76DA34" w:rsidR="004153FE" w:rsidRPr="00A25347" w:rsidRDefault="004153FE" w:rsidP="00BB2EA7">
      <w:pPr>
        <w:jc w:val="both"/>
        <w:rPr>
          <w:rFonts w:cstheme="minorHAnsi"/>
          <w:b/>
          <w:bCs/>
        </w:rPr>
      </w:pPr>
    </w:p>
    <w:p w14:paraId="49CD8548" w14:textId="039F8FC7" w:rsidR="0094509A" w:rsidRPr="00A25347" w:rsidRDefault="004153FE" w:rsidP="00BB2EA7">
      <w:pPr>
        <w:jc w:val="both"/>
        <w:rPr>
          <w:rFonts w:cstheme="minorHAnsi"/>
          <w:b/>
          <w:bCs/>
        </w:rPr>
      </w:pPr>
      <w:r w:rsidRPr="00A25347">
        <w:rPr>
          <w:rFonts w:cstheme="minorHAnsi"/>
          <w:b/>
          <w:bCs/>
        </w:rPr>
        <w:t xml:space="preserve">COVID-19 school closure arrangements </w:t>
      </w:r>
      <w:r w:rsidR="007B354F">
        <w:rPr>
          <w:rFonts w:cstheme="minorHAnsi"/>
          <w:b/>
          <w:bCs/>
        </w:rPr>
        <w:t xml:space="preserve">as addendum to the </w:t>
      </w:r>
      <w:r w:rsidRPr="00A25347">
        <w:rPr>
          <w:rFonts w:cstheme="minorHAnsi"/>
          <w:b/>
          <w:bCs/>
        </w:rPr>
        <w:t>Safeguarding and Child Protection</w:t>
      </w:r>
      <w:r w:rsidR="0094509A" w:rsidRPr="00A25347">
        <w:rPr>
          <w:rFonts w:cstheme="minorHAnsi"/>
          <w:b/>
          <w:bCs/>
        </w:rPr>
        <w:t xml:space="preserve"> at </w:t>
      </w:r>
      <w:r w:rsidR="004A30CA">
        <w:rPr>
          <w:rFonts w:cstheme="minorHAnsi"/>
          <w:b/>
          <w:bCs/>
        </w:rPr>
        <w:t>St Luke’s CE Primary.</w:t>
      </w:r>
    </w:p>
    <w:p w14:paraId="299DD66E" w14:textId="27381620" w:rsidR="004153FE" w:rsidRPr="00A25347" w:rsidRDefault="004153FE" w:rsidP="00BB2EA7">
      <w:pPr>
        <w:jc w:val="both"/>
        <w:rPr>
          <w:rFonts w:cstheme="minorHAnsi"/>
        </w:rPr>
      </w:pPr>
    </w:p>
    <w:p w14:paraId="2DB58D23" w14:textId="28F44471" w:rsidR="004153FE" w:rsidRPr="00A25347" w:rsidRDefault="004153FE" w:rsidP="00BB2EA7">
      <w:pPr>
        <w:jc w:val="both"/>
        <w:rPr>
          <w:rFonts w:cstheme="minorHAnsi"/>
        </w:rPr>
      </w:pPr>
    </w:p>
    <w:p w14:paraId="3DF27CE4" w14:textId="1AAE0881" w:rsidR="004153FE" w:rsidRPr="00A25347" w:rsidRDefault="004153FE" w:rsidP="00BB2EA7">
      <w:pPr>
        <w:jc w:val="both"/>
        <w:rPr>
          <w:rFonts w:cstheme="minorHAnsi"/>
        </w:rPr>
      </w:pPr>
    </w:p>
    <w:p w14:paraId="14821545" w14:textId="05F54DCE" w:rsidR="004153FE" w:rsidRPr="00A25347" w:rsidRDefault="004153FE" w:rsidP="00BB2EA7">
      <w:pPr>
        <w:jc w:val="both"/>
        <w:rPr>
          <w:rFonts w:cstheme="minorHAnsi"/>
        </w:rPr>
      </w:pPr>
    </w:p>
    <w:p w14:paraId="04AADED7" w14:textId="2A33A18B" w:rsidR="004153FE" w:rsidRPr="00A25347" w:rsidRDefault="004153FE" w:rsidP="00BB2EA7">
      <w:pPr>
        <w:jc w:val="both"/>
        <w:rPr>
          <w:rFonts w:cstheme="minorHAnsi"/>
        </w:rPr>
      </w:pPr>
    </w:p>
    <w:p w14:paraId="19C91742" w14:textId="528DF693" w:rsidR="004153FE" w:rsidRPr="00A25347" w:rsidRDefault="004153FE" w:rsidP="00BB2EA7">
      <w:pPr>
        <w:jc w:val="both"/>
        <w:rPr>
          <w:rFonts w:cstheme="minorHAnsi"/>
        </w:rPr>
      </w:pPr>
    </w:p>
    <w:p w14:paraId="2B3936B3" w14:textId="4CF44DF0" w:rsidR="004153FE" w:rsidRPr="00A25347" w:rsidRDefault="004153FE" w:rsidP="00BB2EA7">
      <w:pPr>
        <w:jc w:val="both"/>
        <w:rPr>
          <w:rFonts w:cstheme="minorHAnsi"/>
        </w:rPr>
      </w:pPr>
    </w:p>
    <w:p w14:paraId="535ED304" w14:textId="77777777" w:rsidR="004153FE" w:rsidRPr="00A25347" w:rsidRDefault="004153FE" w:rsidP="00BB2EA7">
      <w:pPr>
        <w:jc w:val="both"/>
        <w:rPr>
          <w:rFonts w:cstheme="minorHAnsi"/>
        </w:rPr>
      </w:pPr>
    </w:p>
    <w:p w14:paraId="57F35187" w14:textId="2C8B82EF" w:rsidR="004153FE" w:rsidRPr="00A25347" w:rsidRDefault="004153FE" w:rsidP="00BB2EA7">
      <w:pPr>
        <w:jc w:val="both"/>
        <w:rPr>
          <w:rFonts w:cstheme="minorHAnsi"/>
        </w:rPr>
      </w:pPr>
    </w:p>
    <w:p w14:paraId="7F2ACAF6" w14:textId="27B92BCA" w:rsidR="004153FE" w:rsidRPr="00A25347" w:rsidRDefault="004153FE" w:rsidP="00BB2EA7">
      <w:pPr>
        <w:jc w:val="both"/>
        <w:rPr>
          <w:rFonts w:cstheme="minorHAnsi"/>
        </w:rPr>
      </w:pPr>
    </w:p>
    <w:p w14:paraId="05D1B7EF" w14:textId="5989ED3E" w:rsidR="004153FE" w:rsidRPr="00A25347" w:rsidRDefault="004153FE" w:rsidP="00BB2EA7">
      <w:pPr>
        <w:jc w:val="both"/>
        <w:rPr>
          <w:rFonts w:cstheme="minorHAnsi"/>
        </w:rPr>
      </w:pPr>
    </w:p>
    <w:p w14:paraId="1B5F3DD1" w14:textId="77777777" w:rsidR="004153FE" w:rsidRPr="00A25347" w:rsidRDefault="004153FE" w:rsidP="00BB2EA7">
      <w:pPr>
        <w:jc w:val="both"/>
        <w:rPr>
          <w:rFonts w:cstheme="minorHAnsi"/>
        </w:rPr>
      </w:pPr>
    </w:p>
    <w:p w14:paraId="2DD63734" w14:textId="0E108835" w:rsidR="004153FE" w:rsidRPr="00A25347" w:rsidRDefault="004153FE" w:rsidP="00BB2EA7">
      <w:pPr>
        <w:jc w:val="both"/>
        <w:rPr>
          <w:rFonts w:cstheme="minorHAnsi"/>
        </w:rPr>
      </w:pPr>
    </w:p>
    <w:p w14:paraId="18C82728" w14:textId="6EB3A95E" w:rsidR="004153FE" w:rsidRDefault="004153FE" w:rsidP="00BB2EA7">
      <w:pPr>
        <w:jc w:val="both"/>
        <w:rPr>
          <w:rFonts w:cstheme="minorHAnsi"/>
          <w:b/>
          <w:bCs/>
        </w:rPr>
      </w:pPr>
      <w:r w:rsidRPr="00A25347">
        <w:rPr>
          <w:rFonts w:cstheme="minorHAnsi"/>
          <w:b/>
          <w:bCs/>
        </w:rPr>
        <w:t>School Name:</w:t>
      </w:r>
      <w:r w:rsidR="004A30CA">
        <w:rPr>
          <w:rFonts w:cstheme="minorHAnsi"/>
          <w:b/>
          <w:bCs/>
        </w:rPr>
        <w:t xml:space="preserve"> St Luke’s CE Primary</w:t>
      </w:r>
    </w:p>
    <w:p w14:paraId="7D75798D" w14:textId="77777777" w:rsidR="00D86393" w:rsidRPr="00D86393" w:rsidRDefault="00D86393" w:rsidP="00BB2EA7">
      <w:pPr>
        <w:jc w:val="both"/>
        <w:rPr>
          <w:rFonts w:cstheme="minorHAnsi"/>
          <w:b/>
          <w:bCs/>
        </w:rPr>
      </w:pPr>
    </w:p>
    <w:p w14:paraId="3C7DFC0C" w14:textId="7EFDFFE4" w:rsidR="004153FE" w:rsidRPr="00A25347" w:rsidRDefault="004153FE" w:rsidP="00BB2EA7">
      <w:pPr>
        <w:jc w:val="both"/>
        <w:rPr>
          <w:rFonts w:cstheme="minorHAnsi"/>
          <w:b/>
          <w:bCs/>
        </w:rPr>
      </w:pPr>
      <w:r w:rsidRPr="00A25347">
        <w:rPr>
          <w:rFonts w:cstheme="minorHAnsi"/>
          <w:b/>
          <w:bCs/>
        </w:rPr>
        <w:t>Date</w:t>
      </w:r>
      <w:r w:rsidR="00647267" w:rsidRPr="00A25347">
        <w:rPr>
          <w:rFonts w:cstheme="minorHAnsi"/>
          <w:b/>
          <w:bCs/>
        </w:rPr>
        <w:t>:</w:t>
      </w:r>
      <w:r w:rsidRPr="00A25347">
        <w:rPr>
          <w:rFonts w:cstheme="minorHAnsi"/>
          <w:b/>
          <w:bCs/>
        </w:rPr>
        <w:t xml:space="preserve"> </w:t>
      </w:r>
      <w:r w:rsidR="004A30CA">
        <w:rPr>
          <w:rFonts w:cstheme="minorHAnsi"/>
          <w:b/>
          <w:bCs/>
        </w:rPr>
        <w:t>23.03.2020</w:t>
      </w:r>
    </w:p>
    <w:p w14:paraId="129C2617" w14:textId="2B98D74E" w:rsidR="004153FE" w:rsidRDefault="004153FE" w:rsidP="00BB2EA7">
      <w:pPr>
        <w:jc w:val="both"/>
        <w:rPr>
          <w:rFonts w:cstheme="minorHAnsi"/>
          <w:b/>
          <w:bCs/>
        </w:rPr>
      </w:pPr>
    </w:p>
    <w:p w14:paraId="2188A5ED" w14:textId="77777777" w:rsidR="00D86393" w:rsidRPr="00A25347" w:rsidRDefault="00D86393" w:rsidP="00BB2EA7">
      <w:pPr>
        <w:jc w:val="both"/>
        <w:rPr>
          <w:rFonts w:cstheme="minorHAnsi"/>
        </w:rPr>
      </w:pPr>
    </w:p>
    <w:p w14:paraId="344C43D4" w14:textId="4552599C" w:rsidR="00A130FF" w:rsidRDefault="00A130FF" w:rsidP="00BB2EA7">
      <w:pPr>
        <w:jc w:val="both"/>
        <w:rPr>
          <w:rFonts w:cstheme="minorHAnsi"/>
          <w:b/>
          <w:bCs/>
        </w:rPr>
      </w:pPr>
    </w:p>
    <w:p w14:paraId="0344882C" w14:textId="4E3F730A" w:rsidR="00A25347" w:rsidRDefault="00A25347" w:rsidP="00BB2EA7">
      <w:pPr>
        <w:jc w:val="both"/>
        <w:rPr>
          <w:rFonts w:cstheme="minorHAnsi"/>
          <w:b/>
          <w:bCs/>
        </w:rPr>
      </w:pPr>
    </w:p>
    <w:p w14:paraId="732D30F4" w14:textId="0DDAA9DB" w:rsidR="00A25347" w:rsidRDefault="00A25347" w:rsidP="00BB2EA7">
      <w:pPr>
        <w:jc w:val="both"/>
        <w:rPr>
          <w:rFonts w:cstheme="minorHAnsi"/>
          <w:b/>
          <w:bCs/>
        </w:rPr>
      </w:pPr>
    </w:p>
    <w:p w14:paraId="18B2E0AC" w14:textId="77777777" w:rsidR="00A25347" w:rsidRPr="00A25347" w:rsidRDefault="00A25347" w:rsidP="00BB2EA7">
      <w:pPr>
        <w:jc w:val="both"/>
        <w:rPr>
          <w:rFonts w:cstheme="minorHAnsi"/>
          <w:b/>
          <w:bCs/>
        </w:rPr>
      </w:pPr>
    </w:p>
    <w:p w14:paraId="7773F5F1" w14:textId="5D6AF1D3" w:rsidR="00C40663" w:rsidRPr="00A25347" w:rsidRDefault="00C40663" w:rsidP="00BB2EA7">
      <w:pPr>
        <w:tabs>
          <w:tab w:val="center" w:pos="4510"/>
        </w:tabs>
        <w:jc w:val="both"/>
        <w:rPr>
          <w:rFonts w:cstheme="minorHAnsi"/>
        </w:rPr>
      </w:pPr>
    </w:p>
    <w:p w14:paraId="6ACC1A52" w14:textId="331AA07E" w:rsidR="00C40663" w:rsidRPr="00A25347" w:rsidRDefault="00C40663" w:rsidP="00BB2EA7">
      <w:pPr>
        <w:tabs>
          <w:tab w:val="center" w:pos="4510"/>
        </w:tabs>
        <w:jc w:val="both"/>
        <w:rPr>
          <w:rFonts w:cstheme="minorHAnsi"/>
        </w:rPr>
      </w:pPr>
    </w:p>
    <w:p w14:paraId="2B5EB89E" w14:textId="77777777" w:rsidR="00D56746" w:rsidRPr="00A25347" w:rsidRDefault="00D56746" w:rsidP="00BB2EA7">
      <w:pPr>
        <w:pStyle w:val="Heading1"/>
        <w:jc w:val="both"/>
        <w:rPr>
          <w:rFonts w:asciiTheme="minorHAnsi" w:hAnsiTheme="minorHAnsi" w:cstheme="minorHAnsi"/>
          <w:szCs w:val="24"/>
        </w:rPr>
      </w:pPr>
      <w:bookmarkStart w:id="1" w:name="_Toc37236709"/>
      <w:r w:rsidRPr="00A25347">
        <w:rPr>
          <w:rFonts w:asciiTheme="minorHAnsi" w:hAnsiTheme="minorHAnsi" w:cstheme="minorHAnsi"/>
          <w:szCs w:val="24"/>
        </w:rPr>
        <w:lastRenderedPageBreak/>
        <w:t>Context</w:t>
      </w:r>
      <w:bookmarkEnd w:id="1"/>
    </w:p>
    <w:p w14:paraId="6BDD4D41" w14:textId="77777777" w:rsidR="00D56746" w:rsidRPr="00A25347" w:rsidRDefault="00D56746" w:rsidP="00BB2EA7">
      <w:pPr>
        <w:jc w:val="both"/>
        <w:rPr>
          <w:rFonts w:cstheme="minorHAnsi"/>
          <w:b/>
          <w:bCs/>
        </w:rPr>
      </w:pPr>
    </w:p>
    <w:p w14:paraId="53741728" w14:textId="71D09333" w:rsidR="00D56746" w:rsidRPr="00A25347" w:rsidRDefault="00D56746" w:rsidP="00BB2EA7">
      <w:pPr>
        <w:jc w:val="both"/>
        <w:rPr>
          <w:rFonts w:cstheme="minorHAnsi"/>
        </w:rPr>
      </w:pPr>
      <w:r w:rsidRPr="00A25347">
        <w:rPr>
          <w:rFonts w:cstheme="minorHAnsi"/>
        </w:rPr>
        <w:t>From 20</w:t>
      </w:r>
      <w:r w:rsidRPr="00A25347">
        <w:rPr>
          <w:rFonts w:cstheme="minorHAnsi"/>
          <w:vertAlign w:val="superscript"/>
        </w:rPr>
        <w:t>th</w:t>
      </w:r>
      <w:r w:rsidRPr="00A25347">
        <w:rPr>
          <w:rFonts w:cstheme="minorHAnsi"/>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Pr="00A25347" w:rsidRDefault="00F43EA0" w:rsidP="00BB2EA7">
      <w:pPr>
        <w:jc w:val="both"/>
        <w:rPr>
          <w:rFonts w:cstheme="minorHAnsi"/>
        </w:rPr>
      </w:pPr>
    </w:p>
    <w:p w14:paraId="22406304" w14:textId="13F7326D" w:rsidR="007B354F" w:rsidRDefault="00C80D4F" w:rsidP="00BB2EA7">
      <w:pPr>
        <w:jc w:val="both"/>
        <w:rPr>
          <w:rFonts w:cstheme="minorHAnsi"/>
        </w:rPr>
      </w:pPr>
      <w:r w:rsidRPr="00A25347">
        <w:rPr>
          <w:rFonts w:cstheme="minorHAnsi"/>
        </w:rPr>
        <w:t>Schools and all childcare providers</w:t>
      </w:r>
      <w:r w:rsidR="00D56746" w:rsidRPr="00A25347">
        <w:rPr>
          <w:rFonts w:cstheme="minorHAnsi"/>
        </w:rPr>
        <w:t xml:space="preserve"> were asked to provide care for a limited number of children - children who are vulnerable, and children whose parents are critical to the COVID-19 response and cannot be safely cared for at home.</w:t>
      </w:r>
    </w:p>
    <w:p w14:paraId="0D563BD8" w14:textId="77777777" w:rsidR="007B354F" w:rsidRPr="007B354F" w:rsidRDefault="007B354F" w:rsidP="00BB2EA7">
      <w:pPr>
        <w:jc w:val="both"/>
        <w:rPr>
          <w:rFonts w:cstheme="minorHAnsi"/>
          <w:sz w:val="32"/>
        </w:rPr>
      </w:pPr>
    </w:p>
    <w:p w14:paraId="220BD0EC" w14:textId="3C7F5192" w:rsidR="007B354F" w:rsidRPr="007B354F" w:rsidRDefault="007B354F" w:rsidP="00BB2EA7">
      <w:pPr>
        <w:pStyle w:val="4Bulletedcopyblue"/>
        <w:numPr>
          <w:ilvl w:val="0"/>
          <w:numId w:val="0"/>
        </w:numPr>
        <w:jc w:val="both"/>
        <w:rPr>
          <w:rFonts w:asciiTheme="minorHAnsi" w:hAnsiTheme="minorHAnsi" w:cstheme="minorHAnsi"/>
          <w:sz w:val="24"/>
        </w:rPr>
      </w:pPr>
      <w:r w:rsidRPr="007B354F">
        <w:rPr>
          <w:rFonts w:asciiTheme="minorHAnsi" w:hAnsiTheme="minorHAnsi" w:cstheme="minorHAnsi"/>
          <w:sz w:val="24"/>
        </w:rPr>
        <w:t>This addendum applies during the period of school closure due to COVID-19, and reflects updated advice from the 3 local safeguarding partners</w:t>
      </w:r>
      <w:r>
        <w:rPr>
          <w:rFonts w:asciiTheme="minorHAnsi" w:hAnsiTheme="minorHAnsi" w:cstheme="minorHAnsi"/>
          <w:sz w:val="24"/>
        </w:rPr>
        <w:t xml:space="preserve"> and</w:t>
      </w:r>
      <w:r w:rsidRPr="007B354F">
        <w:rPr>
          <w:rFonts w:asciiTheme="minorHAnsi" w:hAnsiTheme="minorHAnsi" w:cstheme="minorHAnsi"/>
          <w:sz w:val="24"/>
        </w:rPr>
        <w:t xml:space="preserve"> </w:t>
      </w:r>
      <w:proofErr w:type="spellStart"/>
      <w:r w:rsidRPr="007B354F">
        <w:rPr>
          <w:rFonts w:asciiTheme="minorHAnsi" w:hAnsiTheme="minorHAnsi" w:cstheme="minorHAnsi"/>
          <w:sz w:val="24"/>
        </w:rPr>
        <w:t>Rochdale</w:t>
      </w:r>
      <w:proofErr w:type="spellEnd"/>
      <w:r w:rsidRPr="007B354F">
        <w:rPr>
          <w:rFonts w:asciiTheme="minorHAnsi" w:hAnsiTheme="minorHAnsi" w:cstheme="minorHAnsi"/>
          <w:sz w:val="24"/>
        </w:rPr>
        <w:t xml:space="preserve"> Borough Safeguarding</w:t>
      </w:r>
      <w:r>
        <w:rPr>
          <w:rFonts w:asciiTheme="minorHAnsi" w:hAnsiTheme="minorHAnsi" w:cstheme="minorHAnsi"/>
          <w:sz w:val="24"/>
        </w:rPr>
        <w:t xml:space="preserve"> Children Partnership.</w:t>
      </w:r>
      <w:r w:rsidRPr="007B354F">
        <w:rPr>
          <w:rFonts w:asciiTheme="minorHAnsi" w:hAnsiTheme="minorHAnsi" w:cstheme="minorHAnsi"/>
          <w:sz w:val="24"/>
        </w:rPr>
        <w:t xml:space="preserve"> </w:t>
      </w:r>
    </w:p>
    <w:p w14:paraId="4000773A" w14:textId="44E3B83D" w:rsidR="007B354F" w:rsidRPr="007B354F" w:rsidRDefault="007B354F" w:rsidP="00BB2EA7">
      <w:pPr>
        <w:pStyle w:val="4Bulletedcopyblue"/>
        <w:numPr>
          <w:ilvl w:val="0"/>
          <w:numId w:val="0"/>
        </w:numPr>
        <w:jc w:val="both"/>
        <w:rPr>
          <w:rFonts w:asciiTheme="minorHAnsi" w:eastAsia="Times New Roman" w:hAnsiTheme="minorHAnsi" w:cstheme="minorHAnsi"/>
          <w:color w:val="0B0C0C"/>
          <w:sz w:val="24"/>
          <w:szCs w:val="24"/>
        </w:rPr>
      </w:pPr>
      <w:r w:rsidRPr="007B354F">
        <w:rPr>
          <w:rFonts w:asciiTheme="minorHAnsi" w:hAnsiTheme="minorHAnsi" w:cstheme="minorHAnsi"/>
          <w:sz w:val="24"/>
        </w:rPr>
        <w:t xml:space="preserve">It </w:t>
      </w:r>
      <w:r w:rsidRPr="007B354F">
        <w:rPr>
          <w:rFonts w:asciiTheme="minorHAnsi" w:hAnsiTheme="minorHAnsi" w:cstheme="minorHAnsi"/>
          <w:sz w:val="24"/>
          <w:szCs w:val="24"/>
        </w:rPr>
        <w:t>sets out changes to our normal</w:t>
      </w:r>
      <w:r>
        <w:rPr>
          <w:rFonts w:asciiTheme="minorHAnsi" w:hAnsiTheme="minorHAnsi" w:cstheme="minorHAnsi"/>
          <w:sz w:val="24"/>
          <w:szCs w:val="24"/>
        </w:rPr>
        <w:t xml:space="preserve"> safeguarding and</w:t>
      </w:r>
      <w:r w:rsidRPr="007B354F">
        <w:rPr>
          <w:rFonts w:asciiTheme="minorHAnsi" w:hAnsiTheme="minorHAnsi" w:cstheme="minorHAnsi"/>
          <w:sz w:val="24"/>
          <w:szCs w:val="24"/>
        </w:rPr>
        <w:t xml:space="preserve"> child protection policy</w:t>
      </w:r>
      <w:r>
        <w:rPr>
          <w:rFonts w:asciiTheme="minorHAnsi" w:hAnsiTheme="minorHAnsi" w:cstheme="minorHAnsi"/>
          <w:sz w:val="24"/>
          <w:szCs w:val="24"/>
        </w:rPr>
        <w:t>,</w:t>
      </w:r>
      <w:r w:rsidRPr="007B354F">
        <w:rPr>
          <w:rFonts w:asciiTheme="minorHAnsi" w:hAnsiTheme="minorHAnsi" w:cstheme="minorHAnsi"/>
          <w:sz w:val="24"/>
          <w:szCs w:val="24"/>
        </w:rPr>
        <w:t xml:space="preserve"> in light of the Department for Education’s guidance </w:t>
      </w:r>
      <w:hyperlink r:id="rId12" w:history="1">
        <w:r w:rsidRPr="007B354F">
          <w:rPr>
            <w:rStyle w:val="Hyperlink"/>
            <w:rFonts w:asciiTheme="minorHAnsi" w:hAnsiTheme="minorHAnsi" w:cstheme="minorHAnsi"/>
            <w:sz w:val="24"/>
            <w:szCs w:val="24"/>
          </w:rPr>
          <w:t>Coronavirus: safeguarding in schools, colleges and other providers</w:t>
        </w:r>
      </w:hyperlink>
      <w:r w:rsidRPr="007B354F">
        <w:rPr>
          <w:rFonts w:asciiTheme="minorHAnsi" w:hAnsiTheme="minorHAnsi" w:cstheme="minorHAnsi"/>
          <w:sz w:val="24"/>
          <w:szCs w:val="24"/>
        </w:rPr>
        <w:t xml:space="preserve">, </w:t>
      </w:r>
      <w:r w:rsidRPr="007B354F">
        <w:rPr>
          <w:rFonts w:asciiTheme="minorHAnsi" w:eastAsia="Times New Roman" w:hAnsiTheme="minorHAnsi" w:cstheme="minorHAnsi"/>
          <w:color w:val="0B0C0C"/>
          <w:sz w:val="24"/>
          <w:szCs w:val="24"/>
        </w:rPr>
        <w:t>published on March 27</w:t>
      </w:r>
      <w:r w:rsidRPr="007B354F">
        <w:rPr>
          <w:rFonts w:asciiTheme="minorHAnsi" w:eastAsia="Times New Roman" w:hAnsiTheme="minorHAnsi" w:cstheme="minorHAnsi"/>
          <w:color w:val="0B0C0C"/>
          <w:sz w:val="24"/>
          <w:szCs w:val="24"/>
          <w:vertAlign w:val="superscript"/>
        </w:rPr>
        <w:t>th</w:t>
      </w:r>
      <w:r w:rsidRPr="007B354F">
        <w:rPr>
          <w:rFonts w:asciiTheme="minorHAnsi" w:eastAsia="Times New Roman" w:hAnsiTheme="minorHAnsi" w:cstheme="minorHAnsi"/>
          <w:color w:val="0B0C0C"/>
          <w:sz w:val="24"/>
          <w:szCs w:val="24"/>
        </w:rPr>
        <w:t xml:space="preserve"> 2020. The guidance is intended to supplement KCSIE 2019, which is still the statutory guidance for all schools. </w:t>
      </w:r>
    </w:p>
    <w:p w14:paraId="64CF89D8" w14:textId="70148A16" w:rsidR="007B354F" w:rsidRPr="007B354F" w:rsidRDefault="007B354F" w:rsidP="00BB2EA7">
      <w:pPr>
        <w:pStyle w:val="4Bulletedcopyblue"/>
        <w:numPr>
          <w:ilvl w:val="0"/>
          <w:numId w:val="0"/>
        </w:numPr>
        <w:jc w:val="both"/>
        <w:rPr>
          <w:rFonts w:asciiTheme="minorHAnsi" w:hAnsiTheme="minorHAnsi" w:cstheme="minorHAnsi"/>
          <w:sz w:val="24"/>
        </w:rPr>
      </w:pPr>
      <w:r w:rsidRPr="007B354F">
        <w:rPr>
          <w:rFonts w:asciiTheme="minorHAnsi" w:hAnsiTheme="minorHAnsi" w:cstheme="minorHAnsi"/>
          <w:sz w:val="24"/>
        </w:rPr>
        <w:t>The Department for Education’s (</w:t>
      </w:r>
      <w:proofErr w:type="spellStart"/>
      <w:r w:rsidRPr="007B354F">
        <w:rPr>
          <w:rFonts w:asciiTheme="minorHAnsi" w:hAnsiTheme="minorHAnsi" w:cstheme="minorHAnsi"/>
          <w:sz w:val="24"/>
        </w:rPr>
        <w:t>DfE’s</w:t>
      </w:r>
      <w:proofErr w:type="spellEnd"/>
      <w:r w:rsidRPr="007B354F">
        <w:rPr>
          <w:rFonts w:asciiTheme="minorHAnsi" w:hAnsiTheme="minorHAnsi" w:cstheme="minorHAnsi"/>
          <w:sz w:val="24"/>
        </w:rPr>
        <w:t>) definition of ‘vulnerable children’ includes those who:</w:t>
      </w:r>
    </w:p>
    <w:p w14:paraId="08E80661" w14:textId="77777777" w:rsidR="007B354F" w:rsidRPr="007B354F" w:rsidRDefault="007B354F" w:rsidP="00BB2EA7">
      <w:pPr>
        <w:pStyle w:val="4Bulletedcopyblue"/>
        <w:jc w:val="both"/>
        <w:rPr>
          <w:rFonts w:asciiTheme="minorHAnsi" w:hAnsiTheme="minorHAnsi" w:cstheme="minorHAnsi"/>
          <w:sz w:val="24"/>
        </w:rPr>
      </w:pPr>
      <w:r w:rsidRPr="007B354F">
        <w:rPr>
          <w:rFonts w:asciiTheme="minorHAnsi" w:hAnsiTheme="minorHAnsi" w:cstheme="minorHAnsi"/>
          <w:sz w:val="24"/>
        </w:rPr>
        <w:t>Have a social worker, including children:</w:t>
      </w:r>
    </w:p>
    <w:p w14:paraId="484961B9" w14:textId="77777777" w:rsidR="007B354F" w:rsidRPr="007B354F" w:rsidRDefault="007B354F" w:rsidP="00BB2EA7">
      <w:pPr>
        <w:pStyle w:val="Bulletedcopylevel2"/>
        <w:tabs>
          <w:tab w:val="clear" w:pos="360"/>
          <w:tab w:val="num" w:pos="426"/>
        </w:tabs>
        <w:ind w:left="567"/>
        <w:jc w:val="both"/>
        <w:rPr>
          <w:rFonts w:asciiTheme="minorHAnsi" w:hAnsiTheme="minorHAnsi" w:cstheme="minorHAnsi"/>
          <w:sz w:val="24"/>
        </w:rPr>
      </w:pPr>
      <w:r w:rsidRPr="007B354F">
        <w:rPr>
          <w:rFonts w:asciiTheme="minorHAnsi" w:hAnsiTheme="minorHAnsi" w:cstheme="minorHAnsi"/>
          <w:sz w:val="24"/>
        </w:rPr>
        <w:t>With a child protection plan</w:t>
      </w:r>
    </w:p>
    <w:p w14:paraId="4236CFAC" w14:textId="77777777" w:rsidR="007B354F" w:rsidRPr="007B354F" w:rsidRDefault="007B354F" w:rsidP="00BB2EA7">
      <w:pPr>
        <w:pStyle w:val="Bulletedcopylevel2"/>
        <w:tabs>
          <w:tab w:val="clear" w:pos="360"/>
          <w:tab w:val="num" w:pos="426"/>
        </w:tabs>
        <w:ind w:left="567"/>
        <w:jc w:val="both"/>
        <w:rPr>
          <w:rFonts w:asciiTheme="minorHAnsi" w:hAnsiTheme="minorHAnsi" w:cstheme="minorHAnsi"/>
          <w:sz w:val="24"/>
        </w:rPr>
      </w:pPr>
      <w:r w:rsidRPr="007B354F">
        <w:rPr>
          <w:rFonts w:asciiTheme="minorHAnsi" w:hAnsiTheme="minorHAnsi" w:cstheme="minorHAnsi"/>
          <w:sz w:val="24"/>
        </w:rPr>
        <w:t>Assessed as being in need</w:t>
      </w:r>
    </w:p>
    <w:p w14:paraId="4BC9CEAD" w14:textId="77777777" w:rsidR="007B354F" w:rsidRPr="007B354F" w:rsidRDefault="007B354F" w:rsidP="00BB2EA7">
      <w:pPr>
        <w:pStyle w:val="Bulletedcopylevel2"/>
        <w:tabs>
          <w:tab w:val="clear" w:pos="360"/>
          <w:tab w:val="num" w:pos="426"/>
        </w:tabs>
        <w:ind w:left="567"/>
        <w:jc w:val="both"/>
        <w:rPr>
          <w:rFonts w:asciiTheme="minorHAnsi" w:hAnsiTheme="minorHAnsi" w:cstheme="minorHAnsi"/>
          <w:sz w:val="24"/>
        </w:rPr>
      </w:pPr>
      <w:r w:rsidRPr="007B354F">
        <w:rPr>
          <w:rFonts w:asciiTheme="minorHAnsi" w:hAnsiTheme="minorHAnsi" w:cstheme="minorHAnsi"/>
          <w:sz w:val="24"/>
        </w:rPr>
        <w:t>Looked after by the local authority</w:t>
      </w:r>
    </w:p>
    <w:p w14:paraId="180AB0D8" w14:textId="77777777" w:rsidR="007B354F" w:rsidRPr="007B354F" w:rsidRDefault="007B354F" w:rsidP="00BB2EA7">
      <w:pPr>
        <w:pStyle w:val="4Bulletedcopyblue"/>
        <w:jc w:val="both"/>
        <w:rPr>
          <w:rFonts w:asciiTheme="minorHAnsi" w:hAnsiTheme="minorHAnsi" w:cstheme="minorHAnsi"/>
          <w:sz w:val="24"/>
        </w:rPr>
      </w:pPr>
      <w:r w:rsidRPr="007B354F">
        <w:rPr>
          <w:rFonts w:asciiTheme="minorHAnsi" w:hAnsiTheme="minorHAnsi" w:cstheme="minorHAnsi"/>
          <w:sz w:val="24"/>
        </w:rPr>
        <w:t>Have an education, health and care (EHC) plan</w:t>
      </w:r>
    </w:p>
    <w:p w14:paraId="4C904779"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This guidance is relevant to all schools, whether maintained, non-maintained or independent (including academies, academy trusts, free schools and alternative provision academies), maintained nursery schools and pupil referral units.</w:t>
      </w:r>
    </w:p>
    <w:p w14:paraId="5612BCC1"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Where the guidance refers to ‘colleges’ this includes all of the following:</w:t>
      </w:r>
    </w:p>
    <w:p w14:paraId="27E0231D" w14:textId="77777777" w:rsidR="006D3CC4" w:rsidRPr="00A25347" w:rsidRDefault="006D3CC4" w:rsidP="00BB2EA7">
      <w:pPr>
        <w:numPr>
          <w:ilvl w:val="0"/>
          <w:numId w:val="26"/>
        </w:numPr>
        <w:spacing w:after="75"/>
        <w:ind w:left="300"/>
        <w:jc w:val="both"/>
        <w:rPr>
          <w:rFonts w:eastAsia="Times New Roman" w:cstheme="minorHAnsi"/>
          <w:color w:val="0B0C0C"/>
        </w:rPr>
      </w:pPr>
      <w:r w:rsidRPr="00A25347">
        <w:rPr>
          <w:rFonts w:eastAsia="Times New Roman" w:cstheme="minorHAnsi"/>
          <w:color w:val="0B0C0C"/>
        </w:rPr>
        <w:t>further education colleges</w:t>
      </w:r>
    </w:p>
    <w:p w14:paraId="5CAFD1B2" w14:textId="77777777" w:rsidR="006D3CC4" w:rsidRPr="00A25347" w:rsidRDefault="006D3CC4" w:rsidP="00BB2EA7">
      <w:pPr>
        <w:numPr>
          <w:ilvl w:val="0"/>
          <w:numId w:val="26"/>
        </w:numPr>
        <w:spacing w:after="75"/>
        <w:ind w:left="300"/>
        <w:jc w:val="both"/>
        <w:rPr>
          <w:rFonts w:eastAsia="Times New Roman" w:cstheme="minorHAnsi"/>
          <w:color w:val="0B0C0C"/>
        </w:rPr>
      </w:pPr>
      <w:r w:rsidRPr="00A25347">
        <w:rPr>
          <w:rFonts w:eastAsia="Times New Roman" w:cstheme="minorHAnsi"/>
          <w:color w:val="0B0C0C"/>
        </w:rPr>
        <w:t>sixth-form colleges</w:t>
      </w:r>
    </w:p>
    <w:p w14:paraId="600C826A" w14:textId="77777777" w:rsidR="006D3CC4" w:rsidRPr="00A25347" w:rsidRDefault="006D3CC4" w:rsidP="00BB2EA7">
      <w:pPr>
        <w:numPr>
          <w:ilvl w:val="0"/>
          <w:numId w:val="26"/>
        </w:numPr>
        <w:spacing w:after="75"/>
        <w:ind w:left="300"/>
        <w:jc w:val="both"/>
        <w:rPr>
          <w:rFonts w:eastAsia="Times New Roman" w:cstheme="minorHAnsi"/>
          <w:color w:val="0B0C0C"/>
        </w:rPr>
      </w:pPr>
      <w:r w:rsidRPr="00A25347">
        <w:rPr>
          <w:rFonts w:eastAsia="Times New Roman" w:cstheme="minorHAnsi"/>
          <w:color w:val="0B0C0C"/>
        </w:rPr>
        <w:t>institutions designated as being in the further education sector</w:t>
      </w:r>
    </w:p>
    <w:p w14:paraId="5AF3F3CC" w14:textId="77777777" w:rsidR="006D3CC4" w:rsidRPr="00A25347" w:rsidRDefault="006D3CC4" w:rsidP="00BB2EA7">
      <w:pPr>
        <w:numPr>
          <w:ilvl w:val="0"/>
          <w:numId w:val="26"/>
        </w:numPr>
        <w:spacing w:after="75"/>
        <w:ind w:left="300"/>
        <w:jc w:val="both"/>
        <w:rPr>
          <w:rFonts w:eastAsia="Times New Roman" w:cstheme="minorHAnsi"/>
          <w:color w:val="0B0C0C"/>
        </w:rPr>
      </w:pPr>
      <w:r w:rsidRPr="00A25347">
        <w:rPr>
          <w:rFonts w:eastAsia="Times New Roman" w:cstheme="minorHAnsi"/>
          <w:color w:val="0B0C0C"/>
        </w:rPr>
        <w:t>other further education providers, funded by the Education and Skills Funding Agency, such as 16 to 19 academies and independent learning providers, including special post-16 institutions.</w:t>
      </w:r>
    </w:p>
    <w:p w14:paraId="0D9D35ED" w14:textId="77777777" w:rsidR="00F43EA0" w:rsidRPr="00A25347" w:rsidRDefault="00F43EA0" w:rsidP="00BB2EA7">
      <w:pPr>
        <w:tabs>
          <w:tab w:val="center" w:pos="4510"/>
        </w:tabs>
        <w:jc w:val="both"/>
        <w:rPr>
          <w:rFonts w:cstheme="minorHAnsi"/>
        </w:rPr>
      </w:pPr>
    </w:p>
    <w:p w14:paraId="022E88BE" w14:textId="4F675BF7" w:rsidR="00F43EA0" w:rsidRPr="00A25347" w:rsidRDefault="00D56746" w:rsidP="00BB2EA7">
      <w:pPr>
        <w:tabs>
          <w:tab w:val="center" w:pos="4510"/>
        </w:tabs>
        <w:jc w:val="both"/>
        <w:rPr>
          <w:rFonts w:cstheme="minorHAnsi"/>
        </w:rPr>
      </w:pPr>
      <w:r w:rsidRPr="00A25347">
        <w:rPr>
          <w:rFonts w:cstheme="minorHAnsi"/>
        </w:rPr>
        <w:t xml:space="preserve">This </w:t>
      </w:r>
      <w:r w:rsidR="00C80D4F" w:rsidRPr="00A25347">
        <w:rPr>
          <w:rFonts w:cstheme="minorHAnsi"/>
        </w:rPr>
        <w:t xml:space="preserve">addendum </w:t>
      </w:r>
      <w:r w:rsidRPr="00A25347">
        <w:rPr>
          <w:rFonts w:cstheme="minorHAnsi"/>
        </w:rPr>
        <w:t xml:space="preserve">of the </w:t>
      </w:r>
      <w:r w:rsidR="004A30CA" w:rsidRPr="004A30CA">
        <w:rPr>
          <w:rFonts w:cstheme="minorHAnsi"/>
        </w:rPr>
        <w:t xml:space="preserve">St Luke’s </w:t>
      </w:r>
      <w:r w:rsidRPr="00A25347">
        <w:rPr>
          <w:rFonts w:cstheme="minorHAnsi"/>
        </w:rPr>
        <w:t>Safeguarding and Child Protection policy contains details of our individual safeguarding arrangements in the following areas:</w:t>
      </w:r>
    </w:p>
    <w:p w14:paraId="2A06759E" w14:textId="145373D7" w:rsidR="00BB2EA7" w:rsidRDefault="00BB2EA7" w:rsidP="00BB2EA7">
      <w:pPr>
        <w:spacing w:before="300" w:after="300"/>
        <w:jc w:val="both"/>
        <w:rPr>
          <w:rFonts w:eastAsia="Times New Roman" w:cstheme="minorHAnsi"/>
          <w:b/>
          <w:bCs/>
          <w:color w:val="0B0C0C"/>
        </w:rPr>
      </w:pPr>
    </w:p>
    <w:p w14:paraId="608FB9C6" w14:textId="77777777" w:rsidR="00BB2EA7" w:rsidRDefault="00BB2EA7" w:rsidP="00BB2EA7">
      <w:pPr>
        <w:spacing w:before="300" w:after="300"/>
        <w:jc w:val="both"/>
        <w:rPr>
          <w:rFonts w:eastAsia="Times New Roman" w:cstheme="minorHAnsi"/>
          <w:b/>
          <w:bCs/>
          <w:color w:val="0B0C0C"/>
        </w:rPr>
      </w:pPr>
    </w:p>
    <w:p w14:paraId="519AD687" w14:textId="6F2CF02A"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b/>
          <w:bCs/>
          <w:color w:val="0B0C0C"/>
        </w:rPr>
        <w:lastRenderedPageBreak/>
        <w:t>Keeping children safe in schools and colleges</w:t>
      </w:r>
    </w:p>
    <w:p w14:paraId="3C24C851" w14:textId="0F0B8AC4"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KCSIE is statutory safeguarding guidance that schools and colleges should continue to have regard to as per their</w:t>
      </w:r>
      <w:r w:rsidRPr="00A25347">
        <w:rPr>
          <w:rFonts w:cstheme="minorHAnsi"/>
          <w:color w:val="0B0C0C"/>
          <w:shd w:val="clear" w:color="auto" w:fill="FFFFFF"/>
        </w:rPr>
        <w:t xml:space="preserve"> legislative</w:t>
      </w:r>
      <w:r w:rsidRPr="00A25347">
        <w:rPr>
          <w:rFonts w:eastAsia="Times New Roman" w:cstheme="minorHAnsi"/>
          <w:color w:val="0B0C0C"/>
        </w:rPr>
        <w:t xml:space="preserve"> duty.</w:t>
      </w:r>
    </w:p>
    <w:p w14:paraId="6A25AC02"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It remains essential that as far as possible schools and colleges continue to be safe places for children. This interim guidance supports governing bodies, proprietors, senior leadership teams and designated safeguarding leads (DSLs) so they can continue to have appropriate regard to KCSIE and keep their children safe.</w:t>
      </w:r>
    </w:p>
    <w:p w14:paraId="4244A7BC"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 xml:space="preserve"> Schools and colleges must consider safeguarding policy and process differently when compared to business as usual.</w:t>
      </w:r>
    </w:p>
    <w:p w14:paraId="5EE3BD6C"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The way schools and colleges are currently operating in response to coronavirus (COVID-19) is fundamentally different to business as usual, however, a number of important safeguarding principles remain the same:</w:t>
      </w:r>
    </w:p>
    <w:p w14:paraId="61E6C82D" w14:textId="77777777" w:rsidR="006D3CC4" w:rsidRPr="00A25347" w:rsidRDefault="006D3CC4" w:rsidP="00BB2EA7">
      <w:pPr>
        <w:numPr>
          <w:ilvl w:val="0"/>
          <w:numId w:val="27"/>
        </w:numPr>
        <w:spacing w:after="75"/>
        <w:ind w:left="300"/>
        <w:jc w:val="both"/>
        <w:rPr>
          <w:rFonts w:eastAsia="Times New Roman" w:cstheme="minorHAnsi"/>
          <w:color w:val="0B0C0C"/>
        </w:rPr>
      </w:pPr>
      <w:r w:rsidRPr="00A25347">
        <w:rPr>
          <w:rFonts w:eastAsia="Times New Roman" w:cstheme="minorHAnsi"/>
          <w:color w:val="0B0C0C"/>
        </w:rPr>
        <w:t>with regard to safeguarding, the best interests of children must always continue to come first</w:t>
      </w:r>
    </w:p>
    <w:p w14:paraId="6D9A4E6C" w14:textId="77777777" w:rsidR="006D3CC4" w:rsidRPr="00A25347" w:rsidRDefault="006D3CC4" w:rsidP="00BB2EA7">
      <w:pPr>
        <w:numPr>
          <w:ilvl w:val="0"/>
          <w:numId w:val="27"/>
        </w:numPr>
        <w:spacing w:after="75"/>
        <w:ind w:left="300"/>
        <w:jc w:val="both"/>
        <w:rPr>
          <w:rFonts w:eastAsia="Times New Roman" w:cstheme="minorHAnsi"/>
          <w:color w:val="0B0C0C"/>
        </w:rPr>
      </w:pPr>
      <w:r w:rsidRPr="00A25347">
        <w:rPr>
          <w:rFonts w:eastAsia="Times New Roman" w:cstheme="minorHAnsi"/>
          <w:color w:val="0B0C0C"/>
        </w:rPr>
        <w:t>if anyone in a school or college has a safeguarding concern about any child they should continue to act and act immediately</w:t>
      </w:r>
    </w:p>
    <w:p w14:paraId="53BF6A89" w14:textId="77777777" w:rsidR="006D3CC4" w:rsidRPr="00A25347" w:rsidRDefault="006D3CC4" w:rsidP="00BB2EA7">
      <w:pPr>
        <w:numPr>
          <w:ilvl w:val="0"/>
          <w:numId w:val="27"/>
        </w:numPr>
        <w:spacing w:after="75"/>
        <w:ind w:left="300"/>
        <w:jc w:val="both"/>
        <w:rPr>
          <w:rFonts w:eastAsia="Times New Roman" w:cstheme="minorHAnsi"/>
          <w:color w:val="0B0C0C"/>
        </w:rPr>
      </w:pPr>
      <w:r w:rsidRPr="00A25347">
        <w:rPr>
          <w:rFonts w:eastAsia="Times New Roman" w:cstheme="minorHAnsi"/>
          <w:color w:val="0B0C0C"/>
        </w:rPr>
        <w:t>a DSL or deputy should be available</w:t>
      </w:r>
    </w:p>
    <w:p w14:paraId="7166F9C9" w14:textId="77777777" w:rsidR="006D3CC4" w:rsidRPr="00A25347" w:rsidRDefault="006D3CC4" w:rsidP="00BB2EA7">
      <w:pPr>
        <w:numPr>
          <w:ilvl w:val="0"/>
          <w:numId w:val="27"/>
        </w:numPr>
        <w:spacing w:after="75"/>
        <w:ind w:left="300"/>
        <w:jc w:val="both"/>
        <w:rPr>
          <w:rFonts w:eastAsia="Times New Roman" w:cstheme="minorHAnsi"/>
          <w:color w:val="0B0C0C"/>
        </w:rPr>
      </w:pPr>
      <w:r w:rsidRPr="00A25347">
        <w:rPr>
          <w:rFonts w:eastAsia="Times New Roman" w:cstheme="minorHAnsi"/>
          <w:color w:val="0B0C0C"/>
        </w:rPr>
        <w:t>it is essential that unsuitable people are not allowed to enter the children’s workforce and/or gain access to children</w:t>
      </w:r>
    </w:p>
    <w:p w14:paraId="16898311" w14:textId="77777777" w:rsidR="006D3CC4" w:rsidRPr="00A25347" w:rsidRDefault="006D3CC4" w:rsidP="00BB2EA7">
      <w:pPr>
        <w:numPr>
          <w:ilvl w:val="0"/>
          <w:numId w:val="27"/>
        </w:numPr>
        <w:spacing w:after="75"/>
        <w:ind w:left="300"/>
        <w:jc w:val="both"/>
        <w:rPr>
          <w:rFonts w:eastAsia="Times New Roman" w:cstheme="minorHAnsi"/>
          <w:color w:val="0B0C0C"/>
        </w:rPr>
      </w:pPr>
      <w:r w:rsidRPr="00A25347">
        <w:rPr>
          <w:rFonts w:eastAsia="Times New Roman" w:cstheme="minorHAnsi"/>
          <w:color w:val="0B0C0C"/>
        </w:rPr>
        <w:t>children should continue to be protected when they are online</w:t>
      </w:r>
    </w:p>
    <w:p w14:paraId="3475DE25"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Schools and colleges should, as far as is reasonably possible, take a whole institution approach to safeguarding. This will allow them to satisfy themselves that any new policies and processes in response to COVID-19 are not weakening their approach to safeguarding or undermining their child protection policy.</w:t>
      </w:r>
    </w:p>
    <w:p w14:paraId="012D9A8D"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b/>
          <w:bCs/>
          <w:color w:val="0B0C0C"/>
        </w:rPr>
        <w:t>Child protection policy</w:t>
      </w:r>
    </w:p>
    <w:p w14:paraId="4D8EBF34" w14:textId="33E10993"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 xml:space="preserve">A review of the school safeguarding and child protection policy now reflects </w:t>
      </w:r>
      <w:r w:rsidRPr="00A25347">
        <w:rPr>
          <w:rFonts w:cstheme="minorHAnsi"/>
          <w:color w:val="0B0C0C"/>
          <w:shd w:val="clear" w:color="auto" w:fill="FFFFFF"/>
        </w:rPr>
        <w:t>COVID-19 related changes. All schools must be aware of;</w:t>
      </w:r>
    </w:p>
    <w:p w14:paraId="784A1FA1" w14:textId="164D4C09"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any updated advice received from the local 3 safeguarding partners and RBSCP</w:t>
      </w:r>
    </w:p>
    <w:p w14:paraId="4EAC64D0"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any updated advice received from local authorities regarding children with education, health and care (EHC) plans, the local authority designated officer and children’s social care, reporting mechanisms, referral thresholds and children in need</w:t>
      </w:r>
    </w:p>
    <w:p w14:paraId="46A46D2F"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what staff and volunteers should do if they have any concerns about a child</w:t>
      </w:r>
    </w:p>
    <w:p w14:paraId="2CFD73F3"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the continued importance of all staff and volunteers acting and acting immediately on any safeguarding concerns</w:t>
      </w:r>
    </w:p>
    <w:p w14:paraId="1255FCE2"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DSL (and deputy) arrangements</w:t>
      </w:r>
    </w:p>
    <w:p w14:paraId="07D32825"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lastRenderedPageBreak/>
        <w:t>the continued importance for school and college staff to work with and support children’s social workers and the local authority virtual school head (VSH) for looked-after and previously looked-after children</w:t>
      </w:r>
    </w:p>
    <w:p w14:paraId="4AB7D634"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peer on peer abuse - given the very different circumstances schools and colleges are operating in a revised process may be required for managing any report of such abuse and supporting victims (the principles as set out in part 5 of KCSIE should continue to inform any revised approach)</w:t>
      </w:r>
    </w:p>
    <w:p w14:paraId="09A15CAA"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what staff and volunteers should do if they have concerns about a staff member or volunteer who may pose a safeguarding risk to children (the principles in part 4 of KCSIE will continue to support how a school or college responds to any such concerns)</w:t>
      </w:r>
    </w:p>
    <w:p w14:paraId="0E6C9C16"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any arrangements to support children the school or college are concerned about who do not meet the ‘vulnerable’ definition</w:t>
      </w:r>
    </w:p>
    <w:p w14:paraId="77AC9F8D" w14:textId="77777777"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what arrangements are in place to keep children not physically attending the school or college safe, especially online and how concerns about these children should be progressed</w:t>
      </w:r>
    </w:p>
    <w:p w14:paraId="3471E0D4" w14:textId="171CA19F" w:rsidR="006D3CC4" w:rsidRPr="00A25347" w:rsidRDefault="006D3CC4" w:rsidP="00BB2EA7">
      <w:pPr>
        <w:numPr>
          <w:ilvl w:val="0"/>
          <w:numId w:val="28"/>
        </w:numPr>
        <w:spacing w:after="75"/>
        <w:ind w:left="300"/>
        <w:jc w:val="both"/>
        <w:rPr>
          <w:rFonts w:eastAsia="Times New Roman" w:cstheme="minorHAnsi"/>
          <w:color w:val="0B0C0C"/>
        </w:rPr>
      </w:pPr>
      <w:r w:rsidRPr="00A25347">
        <w:rPr>
          <w:rFonts w:eastAsia="Times New Roman" w:cstheme="minorHAnsi"/>
          <w:color w:val="0B0C0C"/>
        </w:rPr>
        <w:t>It is important that all staff and volunteers are aware of the new policy and are kept up to date as it is revised. The revised policy should continue to be made available publicly.</w:t>
      </w:r>
    </w:p>
    <w:p w14:paraId="53A95E6D" w14:textId="77777777" w:rsidR="00D50AC6" w:rsidRDefault="00D50AC6" w:rsidP="00BB2EA7">
      <w:pPr>
        <w:spacing w:after="75"/>
        <w:ind w:left="300"/>
        <w:jc w:val="both"/>
        <w:rPr>
          <w:rFonts w:eastAsia="Times New Roman" w:cstheme="minorHAnsi"/>
          <w:color w:val="FF0000"/>
        </w:rPr>
      </w:pPr>
    </w:p>
    <w:p w14:paraId="0FCB018E" w14:textId="610644FB" w:rsidR="006D3CC4" w:rsidRPr="00A25347" w:rsidRDefault="004A30CA" w:rsidP="00BB2EA7">
      <w:pPr>
        <w:spacing w:after="75"/>
        <w:jc w:val="both"/>
        <w:rPr>
          <w:rFonts w:eastAsia="Times New Roman" w:cstheme="minorHAnsi"/>
          <w:color w:val="0B0C0C"/>
        </w:rPr>
      </w:pPr>
      <w:r w:rsidRPr="004A30CA">
        <w:rPr>
          <w:rFonts w:eastAsia="Times New Roman" w:cstheme="minorHAnsi"/>
        </w:rPr>
        <w:t>St Luke’s</w:t>
      </w:r>
      <w:r w:rsidR="006D3CC4" w:rsidRPr="004A30CA">
        <w:rPr>
          <w:rFonts w:eastAsia="Times New Roman" w:cstheme="minorHAnsi"/>
        </w:rPr>
        <w:t xml:space="preserve"> </w:t>
      </w:r>
      <w:r w:rsidR="006D3CC4" w:rsidRPr="00A25347">
        <w:rPr>
          <w:rFonts w:eastAsia="Times New Roman" w:cstheme="minorHAnsi"/>
          <w:color w:val="0B0C0C"/>
        </w:rPr>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Pr="004A30CA">
        <w:rPr>
          <w:rFonts w:eastAsia="Times New Roman" w:cstheme="minorHAnsi"/>
        </w:rPr>
        <w:t>Mrs Ann Marie Shepherd</w:t>
      </w:r>
      <w:r>
        <w:rPr>
          <w:rFonts w:eastAsia="Times New Roman" w:cstheme="minorHAnsi"/>
        </w:rPr>
        <w:t>.</w:t>
      </w:r>
    </w:p>
    <w:p w14:paraId="54135BC9" w14:textId="77777777" w:rsidR="00BB2EA7" w:rsidRDefault="00BB2EA7" w:rsidP="00BB2EA7">
      <w:pPr>
        <w:spacing w:after="75"/>
        <w:jc w:val="both"/>
        <w:rPr>
          <w:rFonts w:eastAsia="Times New Roman" w:cstheme="minorHAnsi"/>
          <w:color w:val="0B0C0C"/>
        </w:rPr>
      </w:pPr>
    </w:p>
    <w:p w14:paraId="7A076492" w14:textId="48914E77" w:rsidR="006D3CC4" w:rsidRPr="00A25347" w:rsidRDefault="006D3CC4" w:rsidP="00BB2EA7">
      <w:pPr>
        <w:spacing w:after="75"/>
        <w:jc w:val="both"/>
        <w:rPr>
          <w:rFonts w:eastAsia="Times New Roman" w:cstheme="minorHAnsi"/>
          <w:color w:val="0B0C0C"/>
        </w:rPr>
      </w:pPr>
      <w:r w:rsidRPr="00A25347">
        <w:rPr>
          <w:rFonts w:eastAsia="Times New Roman" w:cstheme="minorHAnsi"/>
          <w:color w:val="0B0C0C"/>
        </w:rPr>
        <w:t>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will explore the reasons for this directly with the parent.</w:t>
      </w:r>
    </w:p>
    <w:p w14:paraId="3178ED3C" w14:textId="77777777" w:rsidR="00BB2EA7" w:rsidRDefault="00BB2EA7" w:rsidP="00BB2EA7">
      <w:pPr>
        <w:spacing w:after="75"/>
        <w:jc w:val="both"/>
        <w:rPr>
          <w:rFonts w:eastAsia="Times New Roman" w:cstheme="minorHAnsi"/>
          <w:color w:val="0B0C0C"/>
        </w:rPr>
      </w:pPr>
    </w:p>
    <w:p w14:paraId="7FF48C45" w14:textId="3533B18C" w:rsidR="006D3CC4" w:rsidRPr="00A25347" w:rsidRDefault="006D3CC4" w:rsidP="24563F88">
      <w:pPr>
        <w:spacing w:after="75"/>
        <w:jc w:val="both"/>
        <w:rPr>
          <w:rFonts w:eastAsia="Times New Roman"/>
          <w:color w:val="0B0C0C"/>
        </w:rPr>
      </w:pPr>
      <w:r w:rsidRPr="24563F88">
        <w:rPr>
          <w:rFonts w:eastAsia="Times New Roman"/>
          <w:color w:val="0B0C0C"/>
        </w:rPr>
        <w:t>Where parents are concerned about the risk of the child contracting COVID19,</w:t>
      </w:r>
      <w:r w:rsidR="00BB2EA7" w:rsidRPr="24563F88">
        <w:rPr>
          <w:rFonts w:eastAsia="Times New Roman"/>
          <w:color w:val="0B0C0C"/>
        </w:rPr>
        <w:t xml:space="preserve"> </w:t>
      </w:r>
      <w:r w:rsidR="004A30CA" w:rsidRPr="24563F88">
        <w:rPr>
          <w:rFonts w:eastAsia="Times New Roman"/>
        </w:rPr>
        <w:t>the Designated Safeguarding Lead</w:t>
      </w:r>
      <w:r w:rsidRPr="24563F88">
        <w:rPr>
          <w:rFonts w:eastAsia="Times New Roman"/>
          <w:color w:val="FF0000"/>
        </w:rPr>
        <w:t xml:space="preserve"> </w:t>
      </w:r>
      <w:r w:rsidRPr="24563F88">
        <w:rPr>
          <w:rFonts w:eastAsia="Times New Roman"/>
          <w:color w:val="0B0C0C"/>
        </w:rPr>
        <w:t>or the social worker will talk through these anxieties with the</w:t>
      </w:r>
      <w:r w:rsidR="00BB2EA7" w:rsidRPr="24563F88">
        <w:rPr>
          <w:rFonts w:eastAsia="Times New Roman"/>
          <w:color w:val="0B0C0C"/>
        </w:rPr>
        <w:t xml:space="preserve"> </w:t>
      </w:r>
      <w:r w:rsidRPr="24563F88">
        <w:rPr>
          <w:rFonts w:eastAsia="Times New Roman"/>
          <w:color w:val="0B0C0C"/>
        </w:rPr>
        <w:t>parent/carer following the advice set out by Public Health England.</w:t>
      </w:r>
      <w:r w:rsidR="00BB2EA7" w:rsidRPr="24563F88">
        <w:rPr>
          <w:rFonts w:eastAsia="Times New Roman"/>
          <w:color w:val="0B0C0C"/>
        </w:rPr>
        <w:t xml:space="preserve"> </w:t>
      </w:r>
      <w:r w:rsidR="004A30CA" w:rsidRPr="24563F88">
        <w:rPr>
          <w:rFonts w:eastAsia="Times New Roman"/>
        </w:rPr>
        <w:t>St Luke’s</w:t>
      </w:r>
      <w:r w:rsidRPr="24563F88">
        <w:rPr>
          <w:rFonts w:eastAsia="Times New Roman"/>
        </w:rPr>
        <w:t xml:space="preserve"> </w:t>
      </w:r>
      <w:r w:rsidRPr="24563F88">
        <w:rPr>
          <w:rFonts w:eastAsia="Times New Roman"/>
          <w:color w:val="0B0C0C"/>
        </w:rPr>
        <w:t>will encourage our vulnerable children and young people to attend a school, including remotely if needed</w:t>
      </w:r>
    </w:p>
    <w:p w14:paraId="63B63178" w14:textId="77777777"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b/>
          <w:bCs/>
          <w:color w:val="0B0C0C"/>
        </w:rPr>
        <w:t>Role of the local authority</w:t>
      </w:r>
    </w:p>
    <w:p w14:paraId="5F94B2EA" w14:textId="05788FCD" w:rsidR="006D3CC4" w:rsidRPr="00A25347" w:rsidRDefault="006D3CC4" w:rsidP="00BB2EA7">
      <w:pPr>
        <w:spacing w:before="300" w:after="300"/>
        <w:jc w:val="both"/>
        <w:rPr>
          <w:rFonts w:eastAsia="Times New Roman" w:cstheme="minorHAnsi"/>
          <w:color w:val="0B0C0C"/>
        </w:rPr>
      </w:pPr>
      <w:r w:rsidRPr="00A25347">
        <w:rPr>
          <w:rFonts w:eastAsia="Times New Roman" w:cstheme="minorHAnsi"/>
          <w:color w:val="0B0C0C"/>
        </w:rPr>
        <w:t xml:space="preserve">Schools and the local authority are working closely together to ensure that children of critical workers and vulnerable children can, where required, attend a school or college. The local authority </w:t>
      </w:r>
      <w:r w:rsidR="004A30CA" w:rsidRPr="00A25347">
        <w:rPr>
          <w:rFonts w:eastAsia="Times New Roman" w:cstheme="minorHAnsi"/>
          <w:color w:val="0B0C0C"/>
        </w:rPr>
        <w:t>continues</w:t>
      </w:r>
      <w:r w:rsidRPr="00A25347">
        <w:rPr>
          <w:rFonts w:eastAsia="Times New Roman" w:cstheme="minorHAnsi"/>
          <w:color w:val="0B0C0C"/>
        </w:rPr>
        <w:t xml:space="preserve"> to retain crucial responsibilities in maintaining effective safeguarding and child protection services in this challenging time to ensure schools and colleges can access the support they need.</w:t>
      </w:r>
    </w:p>
    <w:p w14:paraId="249AEA8B" w14:textId="77777777" w:rsidR="00BB2EA7" w:rsidRDefault="00BB2EA7" w:rsidP="00BB2EA7">
      <w:pPr>
        <w:spacing w:before="300" w:after="300"/>
        <w:jc w:val="both"/>
        <w:rPr>
          <w:rFonts w:eastAsia="Times New Roman" w:cstheme="minorHAnsi"/>
          <w:b/>
          <w:bCs/>
          <w:color w:val="0B0C0C"/>
        </w:rPr>
      </w:pPr>
    </w:p>
    <w:p w14:paraId="38B99772" w14:textId="2153BD89" w:rsidR="006D3CC4" w:rsidRPr="00747B96" w:rsidRDefault="0097276B" w:rsidP="00BB2EA7">
      <w:pPr>
        <w:spacing w:before="300" w:after="300"/>
        <w:jc w:val="both"/>
        <w:rPr>
          <w:rFonts w:eastAsia="Times New Roman" w:cstheme="minorHAnsi"/>
          <w:b/>
          <w:bCs/>
          <w:color w:val="0B0C0C"/>
        </w:rPr>
      </w:pPr>
      <w:r w:rsidRPr="00747B96">
        <w:rPr>
          <w:rFonts w:eastAsia="Times New Roman" w:cstheme="minorHAnsi"/>
          <w:b/>
          <w:bCs/>
          <w:color w:val="0B0C0C"/>
        </w:rPr>
        <w:lastRenderedPageBreak/>
        <w:t>Safeguarding and clustering</w:t>
      </w:r>
      <w:r w:rsidR="009D2245" w:rsidRPr="00747B96">
        <w:rPr>
          <w:rFonts w:eastAsia="Times New Roman" w:cstheme="minorHAnsi"/>
          <w:b/>
          <w:bCs/>
          <w:color w:val="0B0C0C"/>
        </w:rPr>
        <w:t xml:space="preserve"> in Rochdale schools</w:t>
      </w:r>
    </w:p>
    <w:p w14:paraId="27B68DCC" w14:textId="60276A68" w:rsidR="0097276B" w:rsidRPr="00747B96" w:rsidRDefault="0097276B" w:rsidP="00BB2EA7">
      <w:pPr>
        <w:spacing w:before="300" w:after="300"/>
        <w:jc w:val="both"/>
        <w:rPr>
          <w:rFonts w:eastAsia="Times New Roman" w:cstheme="minorHAnsi"/>
          <w:color w:val="0B0C0C"/>
        </w:rPr>
      </w:pPr>
      <w:r w:rsidRPr="00747B96">
        <w:rPr>
          <w:rFonts w:eastAsia="Times New Roman" w:cstheme="minorHAnsi"/>
          <w:color w:val="0B0C0C"/>
        </w:rPr>
        <w:t xml:space="preserve">Where schools and colleges collaborate and children and/or staff from multiple settings are clustered in one place, the principles in </w:t>
      </w:r>
      <w:hyperlink r:id="rId13" w:history="1">
        <w:r w:rsidRPr="00747B96">
          <w:rPr>
            <w:rFonts w:eastAsia="Times New Roman" w:cstheme="minorHAnsi"/>
            <w:color w:val="1D70B8"/>
            <w:u w:val="single"/>
            <w:bdr w:val="none" w:sz="0" w:space="0" w:color="auto" w:frame="1"/>
          </w:rPr>
          <w:t>Keeping children safe in education (KCSIE)</w:t>
        </w:r>
      </w:hyperlink>
      <w:r w:rsidRPr="00747B96">
        <w:rPr>
          <w:rFonts w:eastAsia="Times New Roman" w:cstheme="minorHAnsi"/>
          <w:color w:val="0B0C0C"/>
        </w:rPr>
        <w:t xml:space="preserve"> and the interim guidance continues to apply. In particular, the school or college that is acting as the ‘host’ within the cluster should continue to;</w:t>
      </w:r>
    </w:p>
    <w:p w14:paraId="216A8362" w14:textId="77777777" w:rsidR="0097276B" w:rsidRPr="00747B96" w:rsidRDefault="0097276B" w:rsidP="00BB2EA7">
      <w:pPr>
        <w:jc w:val="both"/>
        <w:rPr>
          <w:rFonts w:eastAsia="Times New Roman" w:cstheme="minorHAnsi"/>
          <w:color w:val="0B0C0C"/>
        </w:rPr>
      </w:pPr>
    </w:p>
    <w:p w14:paraId="0E3F09E4" w14:textId="77777777" w:rsidR="0097276B" w:rsidRPr="00747B96" w:rsidRDefault="0097276B" w:rsidP="00BB2EA7">
      <w:pPr>
        <w:pStyle w:val="ListParagraph"/>
        <w:numPr>
          <w:ilvl w:val="0"/>
          <w:numId w:val="29"/>
        </w:numPr>
        <w:jc w:val="both"/>
        <w:rPr>
          <w:rFonts w:cstheme="minorHAnsi"/>
          <w:color w:val="0B0C0C"/>
        </w:rPr>
      </w:pPr>
      <w:r w:rsidRPr="00747B96">
        <w:rPr>
          <w:rFonts w:cstheme="minorHAnsi"/>
          <w:color w:val="0B0C0C"/>
        </w:rPr>
        <w:t>Provide an environment that keeps children safe</w:t>
      </w:r>
    </w:p>
    <w:p w14:paraId="236B27A7" w14:textId="77777777" w:rsidR="0097276B" w:rsidRPr="00747B96" w:rsidRDefault="0097276B" w:rsidP="00BB2EA7">
      <w:pPr>
        <w:pStyle w:val="ListParagraph"/>
        <w:numPr>
          <w:ilvl w:val="0"/>
          <w:numId w:val="29"/>
        </w:numPr>
        <w:jc w:val="both"/>
        <w:rPr>
          <w:rFonts w:cstheme="minorHAnsi"/>
          <w:color w:val="0B0C0C"/>
        </w:rPr>
      </w:pPr>
      <w:r w:rsidRPr="00747B96">
        <w:rPr>
          <w:rFonts w:cstheme="minorHAnsi"/>
          <w:color w:val="0B0C0C"/>
        </w:rPr>
        <w:t>Ensure all staff and volunteers have been appropriately checked</w:t>
      </w:r>
    </w:p>
    <w:p w14:paraId="60DCF181" w14:textId="77777777" w:rsidR="0097276B" w:rsidRPr="00747B96" w:rsidRDefault="0097276B" w:rsidP="00BB2EA7">
      <w:pPr>
        <w:pStyle w:val="ListParagraph"/>
        <w:numPr>
          <w:ilvl w:val="0"/>
          <w:numId w:val="29"/>
        </w:numPr>
        <w:jc w:val="both"/>
        <w:rPr>
          <w:rFonts w:cstheme="minorHAnsi"/>
          <w:color w:val="0B0C0C"/>
        </w:rPr>
      </w:pPr>
      <w:r w:rsidRPr="00747B96">
        <w:rPr>
          <w:rFonts w:cstheme="minorHAnsi"/>
          <w:color w:val="0B0C0C"/>
        </w:rPr>
        <w:t>Ensure that risk assessments are carried out as required</w:t>
      </w:r>
    </w:p>
    <w:p w14:paraId="1729D8C7" w14:textId="77777777" w:rsidR="0097276B" w:rsidRPr="00747B96" w:rsidRDefault="0097276B" w:rsidP="00BB2EA7">
      <w:pPr>
        <w:pStyle w:val="ListParagraph"/>
        <w:numPr>
          <w:ilvl w:val="0"/>
          <w:numId w:val="29"/>
        </w:numPr>
        <w:jc w:val="both"/>
        <w:rPr>
          <w:rFonts w:cstheme="minorHAnsi"/>
          <w:color w:val="000000"/>
        </w:rPr>
      </w:pPr>
      <w:r w:rsidRPr="00747B96">
        <w:rPr>
          <w:rFonts w:cstheme="minorHAnsi"/>
          <w:color w:val="0B0C0C"/>
        </w:rPr>
        <w:t xml:space="preserve">Liaise with the Fair Access team for additional advice on clustering arrangements and safeguarding via </w:t>
      </w:r>
      <w:r w:rsidRPr="00747B96">
        <w:rPr>
          <w:rFonts w:cstheme="minorHAnsi"/>
          <w:color w:val="000000"/>
        </w:rPr>
        <w:t xml:space="preserve">the fair access inbox, </w:t>
      </w:r>
      <w:hyperlink r:id="rId14" w:history="1">
        <w:r w:rsidRPr="00747B96">
          <w:rPr>
            <w:rStyle w:val="Hyperlink"/>
            <w:rFonts w:cstheme="minorHAnsi"/>
          </w:rPr>
          <w:t>fairaccess@rochdale.gov.uk</w:t>
        </w:r>
      </w:hyperlink>
    </w:p>
    <w:p w14:paraId="3B6E07E2" w14:textId="77777777" w:rsidR="0097276B" w:rsidRPr="00747B96" w:rsidRDefault="0097276B" w:rsidP="00BB2EA7">
      <w:pPr>
        <w:pStyle w:val="ListParagraph"/>
        <w:ind w:left="780"/>
        <w:jc w:val="both"/>
        <w:rPr>
          <w:rFonts w:eastAsia="Times New Roman" w:cstheme="minorHAnsi"/>
          <w:color w:val="201F1E"/>
        </w:rPr>
      </w:pPr>
      <w:r w:rsidRPr="00747B96">
        <w:rPr>
          <w:rFonts w:cstheme="minorHAnsi"/>
          <w:color w:val="0B0C0C"/>
        </w:rPr>
        <w:t xml:space="preserve">Lead - Janet Lloyd 01706 </w:t>
      </w:r>
      <w:r w:rsidRPr="00747B96">
        <w:rPr>
          <w:rFonts w:cstheme="minorHAnsi"/>
          <w:color w:val="000000"/>
        </w:rPr>
        <w:t xml:space="preserve">925066, the team supporting will be Philip </w:t>
      </w:r>
      <w:proofErr w:type="spellStart"/>
      <w:r w:rsidRPr="00747B96">
        <w:rPr>
          <w:rFonts w:cstheme="minorHAnsi"/>
          <w:color w:val="000000"/>
        </w:rPr>
        <w:t>Rodda</w:t>
      </w:r>
      <w:proofErr w:type="spellEnd"/>
      <w:r w:rsidRPr="00747B96">
        <w:rPr>
          <w:rFonts w:cstheme="minorHAnsi"/>
          <w:color w:val="000000"/>
        </w:rPr>
        <w:t xml:space="preserve"> on 01706 927715, Rachel Blackburn on 01706 925208, Natalie Andrew on 01706 925293. Safeguarding support can be accessed via </w:t>
      </w:r>
      <w:r w:rsidRPr="00747B96">
        <w:rPr>
          <w:rFonts w:cstheme="minorHAnsi"/>
        </w:rPr>
        <w:t xml:space="preserve">Claire Heap, </w:t>
      </w:r>
      <w:r w:rsidRPr="00747B96">
        <w:rPr>
          <w:rFonts w:eastAsia="Times New Roman" w:cstheme="minorHAnsi"/>
          <w:bdr w:val="none" w:sz="0" w:space="0" w:color="auto" w:frame="1"/>
          <w:lang w:eastAsia="en-GB"/>
        </w:rPr>
        <w:t>Education Safeguarding Officer on</w:t>
      </w:r>
      <w:r w:rsidRPr="00747B96">
        <w:rPr>
          <w:rFonts w:eastAsia="Times New Roman" w:cstheme="minorHAnsi"/>
          <w:bdr w:val="none" w:sz="0" w:space="0" w:color="auto" w:frame="1"/>
        </w:rPr>
        <w:t> </w:t>
      </w:r>
      <w:hyperlink r:id="rId15" w:tgtFrame="_blank" w:history="1">
        <w:r w:rsidRPr="00747B96">
          <w:rPr>
            <w:rFonts w:eastAsia="Times New Roman" w:cstheme="minorHAnsi"/>
            <w:bdr w:val="none" w:sz="0" w:space="0" w:color="auto" w:frame="1"/>
          </w:rPr>
          <w:t>01706 925179</w:t>
        </w:r>
      </w:hyperlink>
      <w:r w:rsidRPr="00747B96">
        <w:rPr>
          <w:rFonts w:eastAsia="Times New Roman" w:cstheme="minorHAnsi"/>
          <w:bdr w:val="none" w:sz="0" w:space="0" w:color="auto" w:frame="1"/>
        </w:rPr>
        <w:t xml:space="preserve"> or</w:t>
      </w:r>
      <w:r w:rsidRPr="00747B96">
        <w:rPr>
          <w:rFonts w:eastAsia="Times New Roman" w:cstheme="minorHAnsi"/>
          <w:color w:val="1F497D"/>
          <w:bdr w:val="none" w:sz="0" w:space="0" w:color="auto" w:frame="1"/>
        </w:rPr>
        <w:t> </w:t>
      </w:r>
      <w:hyperlink r:id="rId16" w:tgtFrame="_blank" w:history="1">
        <w:r w:rsidRPr="00747B96">
          <w:rPr>
            <w:rFonts w:eastAsia="Times New Roman" w:cstheme="minorHAnsi"/>
            <w:color w:val="000000"/>
            <w:bdr w:val="none" w:sz="0" w:space="0" w:color="auto" w:frame="1"/>
          </w:rPr>
          <w:t>claire.heap@rochdale.gov.uk</w:t>
        </w:r>
      </w:hyperlink>
    </w:p>
    <w:p w14:paraId="08BC5594" w14:textId="0E215CD1" w:rsidR="009D2245" w:rsidRPr="00747B96" w:rsidRDefault="009D2245" w:rsidP="00BB2EA7">
      <w:pPr>
        <w:spacing w:before="300" w:after="300"/>
        <w:jc w:val="both"/>
        <w:rPr>
          <w:rFonts w:eastAsia="Times New Roman" w:cstheme="minorHAnsi"/>
          <w:color w:val="0B0C0C"/>
        </w:rPr>
      </w:pPr>
      <w:r w:rsidRPr="00747B96">
        <w:rPr>
          <w:rFonts w:eastAsia="Times New Roman" w:cstheme="minorHAnsi"/>
          <w:bCs/>
          <w:color w:val="0B0C0C"/>
        </w:rPr>
        <w:t xml:space="preserve">Within Rochdale, we are taking a staged approach to clustering. </w:t>
      </w:r>
    </w:p>
    <w:p w14:paraId="148DE613" w14:textId="6D2F23E5" w:rsidR="009D2245" w:rsidRPr="00747B96" w:rsidRDefault="009D2245" w:rsidP="00BB2EA7">
      <w:pPr>
        <w:spacing w:before="300" w:after="300"/>
        <w:jc w:val="both"/>
        <w:rPr>
          <w:rFonts w:eastAsia="Times New Roman" w:cstheme="minorHAnsi"/>
          <w:b/>
          <w:bCs/>
          <w:color w:val="0B0C0C"/>
        </w:rPr>
      </w:pPr>
      <w:r w:rsidRPr="00747B96">
        <w:rPr>
          <w:rFonts w:eastAsia="Times New Roman" w:cstheme="minorHAnsi"/>
          <w:b/>
          <w:bCs/>
          <w:color w:val="0B0C0C"/>
        </w:rPr>
        <w:t xml:space="preserve">Stage 1 cluster arrangements – where schools are sharing a site but not merging children and staff </w:t>
      </w:r>
    </w:p>
    <w:p w14:paraId="22C020AD" w14:textId="1C29DA1C" w:rsidR="009D2245" w:rsidRPr="00747B96" w:rsidRDefault="009D2245" w:rsidP="00BB2EA7">
      <w:pPr>
        <w:spacing w:before="300" w:after="300"/>
        <w:jc w:val="both"/>
        <w:rPr>
          <w:rFonts w:eastAsia="Times New Roman" w:cstheme="minorHAnsi"/>
          <w:color w:val="0B0C0C"/>
        </w:rPr>
      </w:pPr>
      <w:r w:rsidRPr="00747B96">
        <w:rPr>
          <w:rFonts w:eastAsia="Times New Roman" w:cstheme="minorHAnsi"/>
          <w:color w:val="0B0C0C"/>
        </w:rPr>
        <w:t xml:space="preserve">Within this form of clustering, schools will retain individual, separate identities, even if they are operating from a different physical location – the ‘host school’.  In the event that a school enters into this form of clustering arrangement, it is imperative that as far as possible, the school which has the child and young person on roll ‘the home school’, retains the responsibility for the following and has leadership arrangements in place to include appropriate arrangements to meet the requirements of the Designated Safeguarding Lead; </w:t>
      </w:r>
    </w:p>
    <w:p w14:paraId="3FB2420C" w14:textId="77777777" w:rsidR="009D2245" w:rsidRPr="00747B96" w:rsidRDefault="009D2245" w:rsidP="00BB2EA7">
      <w:pPr>
        <w:pStyle w:val="ListParagraph"/>
        <w:numPr>
          <w:ilvl w:val="0"/>
          <w:numId w:val="42"/>
        </w:numPr>
        <w:spacing w:before="300" w:after="300"/>
        <w:jc w:val="both"/>
        <w:rPr>
          <w:rFonts w:eastAsia="Times New Roman" w:cstheme="minorHAnsi"/>
          <w:color w:val="0B0C0C"/>
        </w:rPr>
      </w:pPr>
      <w:r w:rsidRPr="00747B96">
        <w:rPr>
          <w:rFonts w:eastAsia="Times New Roman" w:cstheme="minorHAnsi"/>
          <w:color w:val="0B0C0C"/>
        </w:rPr>
        <w:t>The provision the child/young person will access</w:t>
      </w:r>
    </w:p>
    <w:p w14:paraId="349C9EDA" w14:textId="77777777" w:rsidR="009D2245" w:rsidRPr="00747B96" w:rsidRDefault="009D2245" w:rsidP="00BB2EA7">
      <w:pPr>
        <w:pStyle w:val="ListParagraph"/>
        <w:numPr>
          <w:ilvl w:val="0"/>
          <w:numId w:val="42"/>
        </w:numPr>
        <w:spacing w:before="300" w:after="300"/>
        <w:jc w:val="both"/>
        <w:rPr>
          <w:rFonts w:eastAsia="Times New Roman" w:cstheme="minorHAnsi"/>
          <w:color w:val="0B0C0C"/>
        </w:rPr>
      </w:pPr>
      <w:r w:rsidRPr="00747B96">
        <w:rPr>
          <w:rFonts w:eastAsia="Times New Roman" w:cstheme="minorHAnsi"/>
          <w:color w:val="0B0C0C"/>
        </w:rPr>
        <w:t>The arrangements for safeguarding whilst on site at a different school</w:t>
      </w:r>
    </w:p>
    <w:p w14:paraId="7786D886" w14:textId="5B710DC9" w:rsidR="009D2245" w:rsidRPr="00747B96" w:rsidRDefault="009D2245" w:rsidP="00BB2EA7">
      <w:pPr>
        <w:pStyle w:val="ListParagraph"/>
        <w:numPr>
          <w:ilvl w:val="0"/>
          <w:numId w:val="42"/>
        </w:numPr>
        <w:spacing w:before="300" w:after="300"/>
        <w:jc w:val="both"/>
        <w:rPr>
          <w:rFonts w:eastAsia="Times New Roman" w:cstheme="minorHAnsi"/>
          <w:color w:val="0B0C0C"/>
        </w:rPr>
      </w:pPr>
      <w:r w:rsidRPr="00747B96">
        <w:rPr>
          <w:rFonts w:eastAsia="Times New Roman" w:cstheme="minorHAnsi"/>
          <w:color w:val="0B0C0C"/>
        </w:rPr>
        <w:t>Maintaining contact and communication with parents and carers</w:t>
      </w:r>
    </w:p>
    <w:p w14:paraId="0B2D89E3" w14:textId="77777777" w:rsidR="009D2245" w:rsidRPr="00747B96" w:rsidRDefault="009D2245" w:rsidP="00BB2EA7">
      <w:pPr>
        <w:pStyle w:val="ListParagraph"/>
        <w:numPr>
          <w:ilvl w:val="0"/>
          <w:numId w:val="42"/>
        </w:numPr>
        <w:spacing w:before="300" w:after="300"/>
        <w:jc w:val="both"/>
        <w:rPr>
          <w:rFonts w:eastAsia="Times New Roman" w:cstheme="minorHAnsi"/>
          <w:color w:val="0B0C0C"/>
        </w:rPr>
      </w:pPr>
      <w:r w:rsidRPr="00747B96">
        <w:rPr>
          <w:rFonts w:eastAsia="Times New Roman" w:cstheme="minorHAnsi"/>
          <w:color w:val="0B0C0C"/>
        </w:rPr>
        <w:t>Monitoring the attendance of children and young people</w:t>
      </w:r>
    </w:p>
    <w:p w14:paraId="6D0F9105" w14:textId="77777777" w:rsidR="009D2245" w:rsidRPr="00747B96" w:rsidRDefault="009D2245" w:rsidP="00BB2EA7">
      <w:pPr>
        <w:pStyle w:val="ListParagraph"/>
        <w:numPr>
          <w:ilvl w:val="0"/>
          <w:numId w:val="42"/>
        </w:numPr>
        <w:spacing w:before="300" w:after="300"/>
        <w:jc w:val="both"/>
        <w:rPr>
          <w:rFonts w:eastAsia="Times New Roman" w:cstheme="minorHAnsi"/>
          <w:color w:val="0B0C0C"/>
        </w:rPr>
      </w:pPr>
      <w:r w:rsidRPr="00747B96">
        <w:rPr>
          <w:rFonts w:eastAsia="Times New Roman" w:cstheme="minorHAnsi"/>
          <w:color w:val="0B0C0C"/>
        </w:rPr>
        <w:t xml:space="preserve">Providing multi-agency reports </w:t>
      </w:r>
    </w:p>
    <w:p w14:paraId="093B5891" w14:textId="77777777" w:rsidR="009D2245" w:rsidRPr="00747B96" w:rsidRDefault="009D2245" w:rsidP="00BB2EA7">
      <w:pPr>
        <w:pStyle w:val="ListParagraph"/>
        <w:numPr>
          <w:ilvl w:val="0"/>
          <w:numId w:val="42"/>
        </w:numPr>
        <w:spacing w:before="300" w:after="300"/>
        <w:jc w:val="both"/>
        <w:rPr>
          <w:rFonts w:eastAsia="Times New Roman" w:cstheme="minorHAnsi"/>
          <w:color w:val="0B0C0C"/>
        </w:rPr>
      </w:pPr>
      <w:r w:rsidRPr="00747B96">
        <w:rPr>
          <w:rFonts w:eastAsia="Times New Roman" w:cstheme="minorHAnsi"/>
          <w:color w:val="0B0C0C"/>
        </w:rPr>
        <w:t xml:space="preserve">Participation in multi-agency safeguarding conferences </w:t>
      </w:r>
    </w:p>
    <w:p w14:paraId="44C16DF2" w14:textId="7736F210" w:rsidR="009D2245" w:rsidRPr="00747B96" w:rsidRDefault="009D2245" w:rsidP="00BB2EA7">
      <w:pPr>
        <w:spacing w:before="300" w:after="300"/>
        <w:jc w:val="both"/>
        <w:rPr>
          <w:rFonts w:eastAsia="Times New Roman" w:cstheme="minorHAnsi"/>
          <w:color w:val="0B0C0C"/>
        </w:rPr>
      </w:pPr>
      <w:r w:rsidRPr="00747B96">
        <w:rPr>
          <w:rFonts w:eastAsia="Times New Roman" w:cstheme="minorHAnsi"/>
          <w:color w:val="0B0C0C"/>
        </w:rPr>
        <w:t xml:space="preserve">If circumstances prevent the ‘home school’ from maintaining the responsibility for the above then the LA Education Safeguarding Officer, Claire Heap and Head of Schools, Gillian Barratt should be informed of this to support the delivery of this responsibility from the ‘host school.’ </w:t>
      </w:r>
    </w:p>
    <w:p w14:paraId="62E6DC63" w14:textId="1D034D13" w:rsidR="009D2245" w:rsidRPr="00747B96" w:rsidRDefault="009D2245" w:rsidP="00BB2EA7">
      <w:pPr>
        <w:spacing w:before="300" w:after="300"/>
        <w:jc w:val="both"/>
        <w:rPr>
          <w:rFonts w:eastAsia="Times New Roman" w:cstheme="minorHAnsi"/>
          <w:b/>
          <w:color w:val="0B0C0C"/>
        </w:rPr>
      </w:pPr>
      <w:r w:rsidRPr="00747B96">
        <w:rPr>
          <w:rFonts w:eastAsia="Times New Roman" w:cstheme="minorHAnsi"/>
          <w:b/>
          <w:color w:val="0B0C0C"/>
        </w:rPr>
        <w:t>Stage 2 cluster arrangements – where schools are sharing a site and merging children and staff</w:t>
      </w:r>
    </w:p>
    <w:p w14:paraId="0930B0F8" w14:textId="498D5ACB" w:rsidR="009D2245" w:rsidRPr="00747B96" w:rsidRDefault="009D2245" w:rsidP="00BB2EA7">
      <w:pPr>
        <w:spacing w:before="300" w:after="300"/>
        <w:jc w:val="both"/>
        <w:rPr>
          <w:rFonts w:eastAsia="Times New Roman" w:cstheme="minorHAnsi"/>
          <w:color w:val="0B0C0C"/>
        </w:rPr>
      </w:pPr>
      <w:r w:rsidRPr="00747B96">
        <w:rPr>
          <w:rFonts w:eastAsia="Times New Roman" w:cstheme="minorHAnsi"/>
          <w:color w:val="0B0C0C"/>
        </w:rPr>
        <w:t>There may eventually be circumstances that require schools to move to clust</w:t>
      </w:r>
      <w:r w:rsidR="0097276B" w:rsidRPr="00747B96">
        <w:rPr>
          <w:rFonts w:eastAsia="Times New Roman" w:cstheme="minorHAnsi"/>
          <w:color w:val="0B0C0C"/>
        </w:rPr>
        <w:t xml:space="preserve">ering arrangements in which </w:t>
      </w:r>
      <w:r w:rsidRPr="00747B96">
        <w:rPr>
          <w:rFonts w:eastAsia="Times New Roman" w:cstheme="minorHAnsi"/>
          <w:color w:val="0B0C0C"/>
        </w:rPr>
        <w:t xml:space="preserve">children and staff attending the ‘host school’ combine.  </w:t>
      </w:r>
    </w:p>
    <w:p w14:paraId="33D7D532" w14:textId="77777777" w:rsidR="0097276B" w:rsidRPr="00747B96" w:rsidRDefault="0097276B" w:rsidP="00BB2EA7">
      <w:pPr>
        <w:spacing w:before="300" w:after="300"/>
        <w:jc w:val="both"/>
        <w:rPr>
          <w:rFonts w:eastAsia="Times New Roman" w:cstheme="minorHAnsi"/>
          <w:color w:val="0B0C0C"/>
        </w:rPr>
      </w:pPr>
      <w:r w:rsidRPr="00747B96">
        <w:rPr>
          <w:rFonts w:eastAsia="Times New Roman" w:cstheme="minorHAnsi"/>
          <w:b/>
          <w:bCs/>
          <w:color w:val="0B0C0C"/>
        </w:rPr>
        <w:lastRenderedPageBreak/>
        <w:t xml:space="preserve">Children moving schools and colleges through clustering arrangements </w:t>
      </w:r>
    </w:p>
    <w:p w14:paraId="7A1AA273" w14:textId="7225CD6D" w:rsidR="0097276B" w:rsidRPr="00747B96" w:rsidRDefault="0097276B" w:rsidP="00BB2EA7">
      <w:pPr>
        <w:spacing w:before="300" w:after="300"/>
        <w:jc w:val="both"/>
        <w:rPr>
          <w:rFonts w:eastAsia="Times New Roman" w:cstheme="minorHAnsi"/>
          <w:color w:val="0B0C0C"/>
        </w:rPr>
      </w:pPr>
      <w:r w:rsidRPr="00747B96">
        <w:rPr>
          <w:rFonts w:eastAsia="Times New Roman" w:cstheme="minorHAnsi"/>
          <w:color w:val="0B0C0C"/>
        </w:rPr>
        <w:t xml:space="preserve">School or college whose children are attending another setting under a Stage 2 clustering arrangement should do whatever they reasonably can to provide the receiving institution with relevant welfare and child protection information about vulnerable pupils. </w:t>
      </w:r>
    </w:p>
    <w:p w14:paraId="6AD70AF7" w14:textId="77777777" w:rsidR="0097276B" w:rsidRPr="00747B96" w:rsidRDefault="0097276B" w:rsidP="00BB2EA7">
      <w:pPr>
        <w:pStyle w:val="ListParagraph"/>
        <w:numPr>
          <w:ilvl w:val="0"/>
          <w:numId w:val="30"/>
        </w:numPr>
        <w:spacing w:before="300" w:after="300"/>
        <w:jc w:val="both"/>
        <w:rPr>
          <w:rFonts w:cstheme="minorHAnsi"/>
          <w:color w:val="0B0C0C"/>
        </w:rPr>
      </w:pPr>
      <w:r w:rsidRPr="00747B96">
        <w:rPr>
          <w:rFonts w:cstheme="minorHAnsi"/>
          <w:color w:val="0B0C0C"/>
        </w:rPr>
        <w:t>The receiving institution should be aware of the reason the child is vulnerable and any arrangements in place to support them.</w:t>
      </w:r>
    </w:p>
    <w:p w14:paraId="56CC82DE" w14:textId="77777777" w:rsidR="0097276B" w:rsidRPr="00747B96" w:rsidRDefault="0097276B" w:rsidP="00BB2EA7">
      <w:pPr>
        <w:pStyle w:val="ListParagraph"/>
        <w:numPr>
          <w:ilvl w:val="0"/>
          <w:numId w:val="30"/>
        </w:numPr>
        <w:spacing w:before="300" w:after="300"/>
        <w:jc w:val="both"/>
        <w:rPr>
          <w:rFonts w:cstheme="minorHAnsi"/>
          <w:color w:val="0B0C0C"/>
        </w:rPr>
      </w:pPr>
      <w:r w:rsidRPr="00747B96">
        <w:rPr>
          <w:rFonts w:cstheme="minorHAnsi"/>
          <w:color w:val="0B0C0C"/>
        </w:rPr>
        <w:t xml:space="preserve">As a minimum, the receiving institution should, as appropriate, have access to a vulnerable child’s EHC plan, child in need plan, child protection plan or, for looked-after children, their personal education plan and know who the child’s social worker (and, for looked-after children, who the responsible VSH is). </w:t>
      </w:r>
    </w:p>
    <w:p w14:paraId="7EC55018" w14:textId="77777777" w:rsidR="0097276B" w:rsidRPr="00747B96" w:rsidRDefault="0097276B" w:rsidP="00BB2EA7">
      <w:pPr>
        <w:pStyle w:val="ListParagraph"/>
        <w:numPr>
          <w:ilvl w:val="0"/>
          <w:numId w:val="30"/>
        </w:numPr>
        <w:spacing w:before="300" w:after="300"/>
        <w:jc w:val="both"/>
        <w:rPr>
          <w:rFonts w:cstheme="minorHAnsi"/>
          <w:color w:val="0B0C0C"/>
        </w:rPr>
      </w:pPr>
      <w:r w:rsidRPr="00747B96">
        <w:rPr>
          <w:rFonts w:cstheme="minorHAnsi"/>
          <w:color w:val="0B0C0C"/>
        </w:rPr>
        <w:t xml:space="preserve">This should happen before a child arrives and, where that is not possible as soon as reasonably practicable. </w:t>
      </w:r>
    </w:p>
    <w:p w14:paraId="729E9390" w14:textId="77777777" w:rsidR="0097276B" w:rsidRPr="00747B96" w:rsidRDefault="0097276B" w:rsidP="00BB2EA7">
      <w:pPr>
        <w:pStyle w:val="ListParagraph"/>
        <w:numPr>
          <w:ilvl w:val="0"/>
          <w:numId w:val="30"/>
        </w:numPr>
        <w:spacing w:before="300" w:after="300"/>
        <w:jc w:val="both"/>
        <w:rPr>
          <w:rFonts w:cstheme="minorHAnsi"/>
          <w:color w:val="0B0C0C"/>
        </w:rPr>
      </w:pPr>
      <w:r w:rsidRPr="00747B96">
        <w:rPr>
          <w:rFonts w:cstheme="minorHAnsi"/>
          <w:color w:val="0B0C0C"/>
        </w:rPr>
        <w:t xml:space="preserve">Any exchanges of information will ideally happen at DSL (or deputy) level, and likewise between special educational needs co-ordinators/named individual with oversight of SEN provision for children with EHC plans. </w:t>
      </w:r>
    </w:p>
    <w:p w14:paraId="488FFC6A" w14:textId="77777777" w:rsidR="0097276B" w:rsidRPr="00747B96" w:rsidRDefault="0097276B" w:rsidP="00BB2EA7">
      <w:pPr>
        <w:pStyle w:val="ListParagraph"/>
        <w:numPr>
          <w:ilvl w:val="0"/>
          <w:numId w:val="30"/>
        </w:numPr>
        <w:spacing w:before="300" w:after="300"/>
        <w:jc w:val="both"/>
        <w:rPr>
          <w:rFonts w:cstheme="minorHAnsi"/>
          <w:color w:val="0B0C0C"/>
        </w:rPr>
      </w:pPr>
      <w:r w:rsidRPr="00747B96">
        <w:rPr>
          <w:rFonts w:cstheme="minorHAnsi"/>
          <w:color w:val="0B0C0C"/>
        </w:rPr>
        <w:t>However, it is acknowledged this may not always be possible. Where this is the case, senior leaders should take responsibility.</w:t>
      </w:r>
    </w:p>
    <w:p w14:paraId="56D34726" w14:textId="77777777" w:rsidR="0097276B" w:rsidRPr="00747B96" w:rsidRDefault="0097276B" w:rsidP="00BB2EA7">
      <w:pPr>
        <w:spacing w:before="300" w:after="300"/>
        <w:jc w:val="both"/>
        <w:rPr>
          <w:rFonts w:cstheme="minorHAnsi"/>
          <w:color w:val="000000"/>
        </w:rPr>
      </w:pPr>
      <w:r w:rsidRPr="00747B96">
        <w:rPr>
          <w:rFonts w:eastAsia="Times New Roman" w:cstheme="minorHAnsi"/>
          <w:color w:val="0B0C0C"/>
        </w:rPr>
        <w:t xml:space="preserve">For looked-after children, any change in school should be led and managed by the VSH with responsibility for the child. In Rochdale this is Christopher Tyler </w:t>
      </w:r>
      <w:r w:rsidRPr="00747B96">
        <w:rPr>
          <w:rFonts w:cstheme="minorHAnsi"/>
          <w:color w:val="000000"/>
        </w:rPr>
        <w:t xml:space="preserve">and the Cared for Children team, please contact; </w:t>
      </w:r>
      <w:hyperlink r:id="rId17" w:history="1">
        <w:r w:rsidRPr="00747B96">
          <w:rPr>
            <w:rStyle w:val="Hyperlink"/>
            <w:rFonts w:cstheme="minorHAnsi"/>
          </w:rPr>
          <w:t>christopher.tyler@rochdale.gov.uk</w:t>
        </w:r>
      </w:hyperlink>
    </w:p>
    <w:p w14:paraId="025D5214" w14:textId="1FED4ABE" w:rsidR="0097276B" w:rsidRPr="00747B96" w:rsidRDefault="0097276B" w:rsidP="00BB2EA7">
      <w:pPr>
        <w:spacing w:before="300" w:after="300"/>
        <w:jc w:val="both"/>
        <w:rPr>
          <w:rFonts w:eastAsia="Times New Roman" w:cstheme="minorHAnsi"/>
          <w:color w:val="0B0C0C"/>
        </w:rPr>
      </w:pPr>
      <w:r w:rsidRPr="00747B96">
        <w:rPr>
          <w:rFonts w:eastAsia="Times New Roman" w:cstheme="minorHAnsi"/>
          <w:color w:val="0B0C0C"/>
        </w:rPr>
        <w:t xml:space="preserve">The existing workforce may move between schools and colleges on a temporary basis in response to COVID-19. The receiving school or college should judge, on a case-by-case basis, the level of safeguarding induction required. </w:t>
      </w:r>
    </w:p>
    <w:p w14:paraId="51227180" w14:textId="77777777" w:rsidR="0097276B" w:rsidRPr="00747B96" w:rsidRDefault="0097276B" w:rsidP="00BB2EA7">
      <w:pPr>
        <w:spacing w:before="300" w:after="300"/>
        <w:jc w:val="both"/>
        <w:rPr>
          <w:rFonts w:eastAsia="Times New Roman" w:cstheme="minorHAnsi"/>
          <w:color w:val="0B0C0C"/>
        </w:rPr>
      </w:pPr>
      <w:r w:rsidRPr="00747B96">
        <w:rPr>
          <w:rFonts w:eastAsia="Times New Roman" w:cstheme="minorHAnsi"/>
          <w:color w:val="0B0C0C"/>
        </w:rPr>
        <w:t>In most cases, the existing workforce will already have received appropriate safeguarding training and all they will require is</w:t>
      </w:r>
    </w:p>
    <w:p w14:paraId="31692A19" w14:textId="77777777" w:rsidR="0097276B" w:rsidRPr="00747B96" w:rsidRDefault="0097276B" w:rsidP="00BB2EA7">
      <w:pPr>
        <w:pStyle w:val="ListParagraph"/>
        <w:numPr>
          <w:ilvl w:val="0"/>
          <w:numId w:val="31"/>
        </w:numPr>
        <w:spacing w:before="300" w:after="300"/>
        <w:jc w:val="both"/>
        <w:rPr>
          <w:rFonts w:cstheme="minorHAnsi"/>
          <w:color w:val="0B0C0C"/>
        </w:rPr>
      </w:pPr>
      <w:r w:rsidRPr="00747B96">
        <w:rPr>
          <w:rFonts w:cstheme="minorHAnsi"/>
          <w:color w:val="0B0C0C"/>
        </w:rPr>
        <w:t>A copy of the receiving setting’s child protection policy</w:t>
      </w:r>
    </w:p>
    <w:p w14:paraId="2A80CF75" w14:textId="77777777" w:rsidR="0097276B" w:rsidRPr="00747B96" w:rsidRDefault="0097276B" w:rsidP="00BB2EA7">
      <w:pPr>
        <w:pStyle w:val="ListParagraph"/>
        <w:numPr>
          <w:ilvl w:val="0"/>
          <w:numId w:val="31"/>
        </w:numPr>
        <w:spacing w:before="300" w:after="300"/>
        <w:jc w:val="both"/>
        <w:rPr>
          <w:rFonts w:cstheme="minorHAnsi"/>
          <w:color w:val="0B0C0C"/>
        </w:rPr>
      </w:pPr>
      <w:r w:rsidRPr="00747B96">
        <w:rPr>
          <w:rFonts w:cstheme="minorHAnsi"/>
          <w:color w:val="0B0C0C"/>
        </w:rPr>
        <w:t>Confirmation of local processes for contacting LADO and EHASH</w:t>
      </w:r>
    </w:p>
    <w:p w14:paraId="2AA39532" w14:textId="77777777" w:rsidR="0097276B" w:rsidRPr="00747B96" w:rsidRDefault="0097276B" w:rsidP="00BB2EA7">
      <w:pPr>
        <w:pStyle w:val="ListParagraph"/>
        <w:numPr>
          <w:ilvl w:val="0"/>
          <w:numId w:val="31"/>
        </w:numPr>
        <w:spacing w:before="300" w:after="300"/>
        <w:jc w:val="both"/>
        <w:rPr>
          <w:rFonts w:cstheme="minorHAnsi"/>
          <w:color w:val="0B0C0C"/>
        </w:rPr>
      </w:pPr>
      <w:r w:rsidRPr="00747B96">
        <w:rPr>
          <w:rFonts w:cstheme="minorHAnsi"/>
          <w:color w:val="0B0C0C"/>
        </w:rPr>
        <w:t>Confirmation of DSL arrangements</w:t>
      </w:r>
    </w:p>
    <w:p w14:paraId="609F62E6" w14:textId="77777777" w:rsidR="0097276B" w:rsidRPr="00747B96" w:rsidRDefault="0097276B" w:rsidP="00BB2EA7">
      <w:pPr>
        <w:pStyle w:val="ListParagraph"/>
        <w:numPr>
          <w:ilvl w:val="0"/>
          <w:numId w:val="31"/>
        </w:numPr>
        <w:spacing w:before="300" w:after="300"/>
        <w:jc w:val="both"/>
        <w:rPr>
          <w:rFonts w:cstheme="minorHAnsi"/>
          <w:color w:val="0B0C0C"/>
        </w:rPr>
      </w:pPr>
      <w:r w:rsidRPr="00747B96">
        <w:rPr>
          <w:rFonts w:cstheme="minorHAnsi"/>
          <w:color w:val="0B0C0C"/>
        </w:rPr>
        <w:t>Risk assessment of the classroom/areas being used in the new setting</w:t>
      </w:r>
    </w:p>
    <w:p w14:paraId="5DA1F32F" w14:textId="77777777" w:rsidR="0097276B" w:rsidRPr="00747B96" w:rsidRDefault="0097276B" w:rsidP="00BB2EA7">
      <w:pPr>
        <w:pStyle w:val="ListParagraph"/>
        <w:numPr>
          <w:ilvl w:val="0"/>
          <w:numId w:val="31"/>
        </w:numPr>
        <w:spacing w:before="300" w:after="300"/>
        <w:jc w:val="both"/>
        <w:rPr>
          <w:rFonts w:cstheme="minorHAnsi"/>
          <w:color w:val="0B0C0C"/>
        </w:rPr>
      </w:pPr>
      <w:r w:rsidRPr="00747B96">
        <w:rPr>
          <w:rFonts w:cstheme="minorHAnsi"/>
          <w:color w:val="0B0C0C"/>
        </w:rPr>
        <w:t xml:space="preserve">Map of the school with fire plan arrangements </w:t>
      </w:r>
    </w:p>
    <w:p w14:paraId="28FB45EA" w14:textId="77777777" w:rsidR="0097276B" w:rsidRPr="00747B96" w:rsidRDefault="0097276B" w:rsidP="00BB2EA7">
      <w:pPr>
        <w:pStyle w:val="ListParagraph"/>
        <w:numPr>
          <w:ilvl w:val="0"/>
          <w:numId w:val="31"/>
        </w:numPr>
        <w:spacing w:before="300" w:after="300"/>
        <w:jc w:val="both"/>
        <w:rPr>
          <w:rFonts w:cstheme="minorHAnsi"/>
          <w:color w:val="0B0C0C"/>
        </w:rPr>
      </w:pPr>
      <w:r w:rsidRPr="00747B96">
        <w:rPr>
          <w:rFonts w:cstheme="minorHAnsi"/>
          <w:color w:val="0B0C0C"/>
        </w:rPr>
        <w:t xml:space="preserve">Agreed drop off and collection arrangements for children and parents </w:t>
      </w:r>
    </w:p>
    <w:p w14:paraId="4AB5F4CE" w14:textId="77777777" w:rsidR="0097276B" w:rsidRPr="00747B96" w:rsidRDefault="0097276B" w:rsidP="00BB2EA7">
      <w:pPr>
        <w:spacing w:before="300" w:after="300"/>
        <w:jc w:val="both"/>
        <w:rPr>
          <w:rFonts w:eastAsia="Times New Roman" w:cstheme="minorHAnsi"/>
          <w:color w:val="0B0C0C"/>
        </w:rPr>
      </w:pPr>
      <w:r w:rsidRPr="00747B96">
        <w:rPr>
          <w:rFonts w:eastAsia="Times New Roman" w:cstheme="minorHAnsi"/>
          <w:color w:val="0B0C0C"/>
        </w:rPr>
        <w:t xml:space="preserve">Schools can use Appendix B Checklist to support them in making arrangements. </w:t>
      </w:r>
    </w:p>
    <w:p w14:paraId="417D51A9" w14:textId="77777777" w:rsidR="0097276B" w:rsidRPr="00A25347" w:rsidRDefault="0097276B" w:rsidP="00BB2EA7">
      <w:pPr>
        <w:spacing w:before="300" w:after="300"/>
        <w:jc w:val="both"/>
        <w:rPr>
          <w:rFonts w:cstheme="minorHAnsi"/>
        </w:rPr>
      </w:pPr>
      <w:r w:rsidRPr="00747B96">
        <w:rPr>
          <w:rFonts w:eastAsia="Times New Roman" w:cstheme="minorHAnsi"/>
          <w:color w:val="0B0C0C"/>
        </w:rPr>
        <w:t>Whilst schools and colleges must continue to have appropriate regard to data protection and GDPR, they do not prevent the sharing of information for the purposes of keeping children safe. Further advice about information sharing can be found at paragraphs 76-83 of KCSIE.</w:t>
      </w:r>
    </w:p>
    <w:p w14:paraId="2D9C767F" w14:textId="77777777" w:rsidR="00BB2EA7" w:rsidRDefault="00BB2EA7" w:rsidP="00BB2EA7">
      <w:pPr>
        <w:spacing w:before="300" w:after="300"/>
        <w:jc w:val="both"/>
        <w:rPr>
          <w:rFonts w:cstheme="minorHAnsi"/>
          <w:b/>
          <w:bCs/>
          <w:color w:val="0B0C0C"/>
        </w:rPr>
      </w:pPr>
    </w:p>
    <w:p w14:paraId="282B3AC8" w14:textId="77777777" w:rsidR="00BB2EA7" w:rsidRDefault="00BB2EA7" w:rsidP="00BB2EA7">
      <w:pPr>
        <w:spacing w:before="300" w:after="300"/>
        <w:jc w:val="both"/>
        <w:rPr>
          <w:rFonts w:cstheme="minorHAnsi"/>
          <w:b/>
          <w:bCs/>
          <w:color w:val="0B0C0C"/>
        </w:rPr>
      </w:pPr>
    </w:p>
    <w:p w14:paraId="4DE59FF5" w14:textId="248BF463" w:rsidR="0076327D" w:rsidRPr="00A25347" w:rsidRDefault="0076327D" w:rsidP="00BB2EA7">
      <w:pPr>
        <w:spacing w:before="300" w:after="300"/>
        <w:jc w:val="both"/>
        <w:rPr>
          <w:rFonts w:cstheme="minorHAnsi"/>
          <w:color w:val="0B0C0C"/>
        </w:rPr>
      </w:pPr>
      <w:r w:rsidRPr="00A25347">
        <w:rPr>
          <w:rFonts w:cstheme="minorHAnsi"/>
          <w:b/>
          <w:bCs/>
          <w:color w:val="0B0C0C"/>
        </w:rPr>
        <w:lastRenderedPageBreak/>
        <w:t>Designated safeguarding leads (DSLs)</w:t>
      </w:r>
    </w:p>
    <w:p w14:paraId="7D3658B6" w14:textId="77777777" w:rsidR="0076327D" w:rsidRPr="00A25347" w:rsidRDefault="0076327D" w:rsidP="00BB2EA7">
      <w:pPr>
        <w:spacing w:before="300" w:after="300"/>
        <w:jc w:val="both"/>
        <w:rPr>
          <w:rFonts w:eastAsia="Times New Roman" w:cstheme="minorHAnsi"/>
          <w:color w:val="0B0C0C"/>
        </w:rPr>
      </w:pPr>
      <w:r w:rsidRPr="00A25347">
        <w:rPr>
          <w:rFonts w:eastAsia="Times New Roman" w:cstheme="minorHAnsi"/>
          <w:color w:val="0B0C0C"/>
        </w:rPr>
        <w:t>The optimal scenario for any school or college providing care for children is to have a trained DSL or deputy available on site. It is recognised this may not be possible, and where this is the case schools must consider 2 options:</w:t>
      </w:r>
    </w:p>
    <w:p w14:paraId="28F62EBC" w14:textId="77777777" w:rsidR="0076327D" w:rsidRPr="00A25347" w:rsidRDefault="0076327D" w:rsidP="00BB2EA7">
      <w:pPr>
        <w:numPr>
          <w:ilvl w:val="0"/>
          <w:numId w:val="32"/>
        </w:numPr>
        <w:spacing w:after="75"/>
        <w:ind w:left="300"/>
        <w:jc w:val="both"/>
        <w:rPr>
          <w:rFonts w:eastAsia="Times New Roman" w:cstheme="minorHAnsi"/>
          <w:color w:val="0B0C0C"/>
        </w:rPr>
      </w:pPr>
      <w:r w:rsidRPr="00A25347">
        <w:rPr>
          <w:rFonts w:eastAsia="Times New Roman" w:cstheme="minorHAnsi"/>
          <w:color w:val="0B0C0C"/>
        </w:rPr>
        <w:t>a trained DSL or deputy from the school or college can be available to be contacted via phone or online video - for example working from home</w:t>
      </w:r>
    </w:p>
    <w:p w14:paraId="076BBC70" w14:textId="77777777" w:rsidR="0076327D" w:rsidRPr="00A25347" w:rsidRDefault="0076327D" w:rsidP="00BB2EA7">
      <w:pPr>
        <w:numPr>
          <w:ilvl w:val="0"/>
          <w:numId w:val="32"/>
        </w:numPr>
        <w:spacing w:after="75"/>
        <w:ind w:left="300"/>
        <w:jc w:val="both"/>
        <w:rPr>
          <w:rFonts w:eastAsia="Times New Roman" w:cstheme="minorHAnsi"/>
          <w:color w:val="0B0C0C"/>
        </w:rPr>
      </w:pPr>
      <w:r w:rsidRPr="00A25347">
        <w:rPr>
          <w:rFonts w:eastAsia="Times New Roman" w:cstheme="minorHAnsi"/>
          <w:color w:val="0B0C0C"/>
        </w:rPr>
        <w:t>sharing trained DSLs or deputies with other schools or colleges (who should be available to be contacted via phone or online video)</w:t>
      </w:r>
    </w:p>
    <w:p w14:paraId="4B28DBDE" w14:textId="57CBB787" w:rsidR="0076327D" w:rsidRPr="00A25347" w:rsidRDefault="0076327D" w:rsidP="00BB2EA7">
      <w:pPr>
        <w:spacing w:before="300" w:after="300"/>
        <w:jc w:val="both"/>
        <w:rPr>
          <w:rFonts w:eastAsia="Times New Roman" w:cstheme="minorHAnsi"/>
          <w:color w:val="0B0C0C"/>
        </w:rPr>
      </w:pPr>
      <w:r w:rsidRPr="00A25347">
        <w:rPr>
          <w:rFonts w:eastAsia="Times New Roman" w:cstheme="minorHAnsi"/>
          <w:color w:val="0B0C0C"/>
        </w:rPr>
        <w:t>Where a trained DSL or deputy is not on site, in addition to one of the above options, it is recommended that a senior leader takes responsibility for co-ordinating safeguarding on site. This may include;</w:t>
      </w:r>
    </w:p>
    <w:p w14:paraId="7987C2EA" w14:textId="77777777" w:rsidR="0076327D" w:rsidRPr="00A25347" w:rsidRDefault="0076327D" w:rsidP="00BB2EA7">
      <w:pPr>
        <w:pStyle w:val="ListParagraph"/>
        <w:numPr>
          <w:ilvl w:val="0"/>
          <w:numId w:val="33"/>
        </w:numPr>
        <w:spacing w:before="300" w:after="300"/>
        <w:jc w:val="both"/>
        <w:rPr>
          <w:rFonts w:cstheme="minorHAnsi"/>
          <w:color w:val="0B0C0C"/>
        </w:rPr>
      </w:pPr>
      <w:r w:rsidRPr="00A25347">
        <w:rPr>
          <w:rFonts w:cstheme="minorHAnsi"/>
          <w:color w:val="0B0C0C"/>
        </w:rPr>
        <w:t>updating and managing access to child protection files</w:t>
      </w:r>
    </w:p>
    <w:p w14:paraId="684D8118" w14:textId="77777777" w:rsidR="0076327D" w:rsidRPr="00A25347" w:rsidRDefault="0076327D" w:rsidP="00BB2EA7">
      <w:pPr>
        <w:pStyle w:val="ListParagraph"/>
        <w:numPr>
          <w:ilvl w:val="0"/>
          <w:numId w:val="33"/>
        </w:numPr>
        <w:spacing w:before="300" w:after="300"/>
        <w:jc w:val="both"/>
        <w:rPr>
          <w:rFonts w:cstheme="minorHAnsi"/>
          <w:color w:val="0B0C0C"/>
        </w:rPr>
      </w:pPr>
      <w:r w:rsidRPr="00A25347">
        <w:rPr>
          <w:rFonts w:cstheme="minorHAnsi"/>
          <w:color w:val="0B0C0C"/>
        </w:rPr>
        <w:t xml:space="preserve">Liaising with the offsite DSL (or deputy) </w:t>
      </w:r>
    </w:p>
    <w:p w14:paraId="005E59C1" w14:textId="2F63813E" w:rsidR="0076327D" w:rsidRPr="00A25347" w:rsidRDefault="0076327D" w:rsidP="00BB2EA7">
      <w:pPr>
        <w:pStyle w:val="ListParagraph"/>
        <w:numPr>
          <w:ilvl w:val="0"/>
          <w:numId w:val="33"/>
        </w:numPr>
        <w:spacing w:before="300" w:after="300"/>
        <w:jc w:val="both"/>
        <w:rPr>
          <w:rFonts w:cstheme="minorHAnsi"/>
          <w:color w:val="0B0C0C"/>
        </w:rPr>
      </w:pPr>
      <w:r w:rsidRPr="00A25347">
        <w:rPr>
          <w:rFonts w:cstheme="minorHAnsi"/>
          <w:color w:val="0B0C0C"/>
        </w:rPr>
        <w:t>As required liaising with children’s social workers where they require access to children in need and/or to carry out statutory assessments at the school.</w:t>
      </w:r>
    </w:p>
    <w:p w14:paraId="58CE2C00" w14:textId="755C85A8" w:rsidR="0076327D" w:rsidRPr="00A25347" w:rsidRDefault="0076327D" w:rsidP="00BB2EA7">
      <w:pPr>
        <w:jc w:val="both"/>
        <w:rPr>
          <w:rFonts w:cstheme="minorHAnsi"/>
        </w:rPr>
      </w:pPr>
      <w:r w:rsidRPr="00A25347">
        <w:rPr>
          <w:rFonts w:cstheme="minorHAnsi"/>
        </w:rPr>
        <w:t xml:space="preserve">It is important that </w:t>
      </w:r>
      <w:r w:rsidRPr="004A30CA">
        <w:rPr>
          <w:rFonts w:cstheme="minorHAnsi"/>
        </w:rPr>
        <w:t xml:space="preserve">all </w:t>
      </w:r>
      <w:r w:rsidR="004A30CA" w:rsidRPr="004A30CA">
        <w:rPr>
          <w:rFonts w:cstheme="minorHAnsi"/>
        </w:rPr>
        <w:t>St Luke’s</w:t>
      </w:r>
      <w:r w:rsidRPr="00A25347">
        <w:rPr>
          <w:rFonts w:cstheme="minorHAnsi"/>
        </w:rPr>
        <w:t xml:space="preserve"> staff and volunteers are aware of how to access a trained DSL (or deputy). On each day, the staff on site will be made aware of who that person is and how to contact them.</w:t>
      </w:r>
    </w:p>
    <w:p w14:paraId="787AECD7" w14:textId="77777777" w:rsidR="0076327D" w:rsidRPr="00A25347" w:rsidRDefault="0076327D" w:rsidP="00BB2EA7">
      <w:pPr>
        <w:pStyle w:val="ListParagraph"/>
        <w:ind w:left="780"/>
        <w:jc w:val="both"/>
        <w:rPr>
          <w:rFonts w:cstheme="minorHAnsi"/>
        </w:rPr>
      </w:pPr>
    </w:p>
    <w:p w14:paraId="1EDCE314" w14:textId="77777777" w:rsidR="0076327D" w:rsidRPr="00A25347" w:rsidRDefault="0076327D" w:rsidP="00BB2EA7">
      <w:pPr>
        <w:jc w:val="both"/>
        <w:rPr>
          <w:rFonts w:cstheme="minorHAnsi"/>
        </w:rPr>
      </w:pPr>
      <w:r w:rsidRPr="00A25347">
        <w:rPr>
          <w:rFonts w:cstheme="minorHAnsi"/>
        </w:rPr>
        <w:t xml:space="preserve">The DSL will continue to engage with social workers, and attend all multi-agency meetings, which can be done remotely. </w:t>
      </w:r>
    </w:p>
    <w:p w14:paraId="7AF64F8E" w14:textId="77777777" w:rsidR="0076327D" w:rsidRPr="00A25347" w:rsidRDefault="0076327D" w:rsidP="00BB2EA7">
      <w:pPr>
        <w:jc w:val="both"/>
        <w:rPr>
          <w:rFonts w:eastAsia="Times New Roman" w:cstheme="minorHAnsi"/>
          <w:b/>
          <w:color w:val="0B0C0C"/>
        </w:rPr>
      </w:pPr>
    </w:p>
    <w:p w14:paraId="0DEA1433" w14:textId="09D92782" w:rsidR="0076327D" w:rsidRPr="00A25347" w:rsidRDefault="0076327D" w:rsidP="00BB2EA7">
      <w:pPr>
        <w:jc w:val="both"/>
        <w:rPr>
          <w:rFonts w:eastAsia="Times New Roman" w:cstheme="minorHAnsi"/>
          <w:b/>
          <w:color w:val="0B0C0C"/>
        </w:rPr>
      </w:pPr>
      <w:r w:rsidRPr="00A25347">
        <w:rPr>
          <w:rFonts w:eastAsia="Times New Roman" w:cstheme="minorHAnsi"/>
          <w:b/>
          <w:color w:val="0B0C0C"/>
        </w:rPr>
        <w:t>Reporting a concern</w:t>
      </w:r>
    </w:p>
    <w:p w14:paraId="6ACD69CF" w14:textId="77777777" w:rsidR="0076327D" w:rsidRPr="00A25347" w:rsidRDefault="0076327D" w:rsidP="00BB2EA7">
      <w:pPr>
        <w:jc w:val="both"/>
        <w:rPr>
          <w:rFonts w:eastAsia="Times New Roman" w:cstheme="minorHAnsi"/>
          <w:b/>
          <w:color w:val="0B0C0C"/>
        </w:rPr>
      </w:pPr>
    </w:p>
    <w:p w14:paraId="68013F50" w14:textId="0993815C" w:rsidR="00A86AA8" w:rsidRPr="00A86AA8" w:rsidRDefault="00A86AA8" w:rsidP="00BB2EA7">
      <w:pPr>
        <w:pStyle w:val="4Bulletedcopyblue"/>
        <w:numPr>
          <w:ilvl w:val="0"/>
          <w:numId w:val="0"/>
        </w:numPr>
        <w:jc w:val="both"/>
        <w:rPr>
          <w:rFonts w:asciiTheme="minorHAnsi" w:hAnsiTheme="minorHAnsi" w:cstheme="minorHAnsi"/>
          <w:sz w:val="24"/>
          <w:szCs w:val="24"/>
        </w:rPr>
      </w:pPr>
      <w:r w:rsidRPr="00A86AA8">
        <w:rPr>
          <w:rFonts w:asciiTheme="minorHAnsi" w:hAnsiTheme="minorHAnsi" w:cstheme="minorHAnsi"/>
          <w:sz w:val="24"/>
          <w:szCs w:val="24"/>
        </w:rPr>
        <w:t>All staff and volunteers must continue to act on any concerns they have about a child immediately</w:t>
      </w:r>
      <w:r w:rsidR="00747A75">
        <w:rPr>
          <w:rFonts w:asciiTheme="minorHAnsi" w:hAnsiTheme="minorHAnsi" w:cstheme="minorHAnsi"/>
          <w:sz w:val="24"/>
          <w:szCs w:val="24"/>
        </w:rPr>
        <w:t xml:space="preserve"> and without delay</w:t>
      </w:r>
      <w:r w:rsidRPr="00A86AA8">
        <w:rPr>
          <w:rFonts w:asciiTheme="minorHAnsi" w:hAnsiTheme="minorHAnsi" w:cstheme="minorHAnsi"/>
          <w:sz w:val="24"/>
          <w:szCs w:val="24"/>
        </w:rPr>
        <w:t>. It is still vitally important to do this.</w:t>
      </w:r>
    </w:p>
    <w:p w14:paraId="2A7FB999" w14:textId="77777777" w:rsidR="00747A75" w:rsidRDefault="00747A75" w:rsidP="00BB2EA7">
      <w:pPr>
        <w:jc w:val="both"/>
        <w:rPr>
          <w:rFonts w:cstheme="minorHAnsi"/>
        </w:rPr>
      </w:pPr>
    </w:p>
    <w:p w14:paraId="31814AE0" w14:textId="6405AE9B" w:rsidR="0076327D" w:rsidRPr="00A25347" w:rsidRDefault="0076327D" w:rsidP="24563F88">
      <w:pPr>
        <w:jc w:val="both"/>
      </w:pPr>
      <w:r w:rsidRPr="24563F88">
        <w:t>Where staff have a concern about a child, they should continue to follow the process outlined in the school Safeguarding Policy, this includes making a report via CPOMS</w:t>
      </w:r>
      <w:r w:rsidR="146CB280" w:rsidRPr="24563F88">
        <w:t xml:space="preserve"> electronic system</w:t>
      </w:r>
      <w:r w:rsidR="005E1297" w:rsidRPr="24563F88">
        <w:t>.</w:t>
      </w:r>
      <w:r w:rsidRPr="24563F88">
        <w:t xml:space="preserve"> </w:t>
      </w:r>
    </w:p>
    <w:p w14:paraId="48223E4E" w14:textId="77777777" w:rsidR="0076327D" w:rsidRPr="00A25347" w:rsidRDefault="0076327D" w:rsidP="00BB2EA7">
      <w:pPr>
        <w:jc w:val="both"/>
        <w:rPr>
          <w:rFonts w:cstheme="minorHAnsi"/>
        </w:rPr>
      </w:pPr>
    </w:p>
    <w:p w14:paraId="64BD0263" w14:textId="7973A92B" w:rsidR="0076327D" w:rsidRPr="00A25347" w:rsidRDefault="0076327D" w:rsidP="00BB2EA7">
      <w:pPr>
        <w:jc w:val="both"/>
        <w:rPr>
          <w:rFonts w:cstheme="minorHAnsi"/>
        </w:rPr>
      </w:pPr>
      <w:r w:rsidRPr="00A25347">
        <w:rPr>
          <w:rFonts w:cstheme="minorHAnsi"/>
        </w:rPr>
        <w:t>If a mem</w:t>
      </w:r>
      <w:r w:rsidR="005F2BED" w:rsidRPr="00A25347">
        <w:rPr>
          <w:rFonts w:cstheme="minorHAnsi"/>
        </w:rPr>
        <w:t xml:space="preserve">ber of staff cannot access their school’s </w:t>
      </w:r>
      <w:r w:rsidR="005E1297">
        <w:rPr>
          <w:rFonts w:cstheme="minorHAnsi"/>
        </w:rPr>
        <w:t>CPOMS system</w:t>
      </w:r>
      <w:r w:rsidR="005F2BED" w:rsidRPr="00A25347">
        <w:rPr>
          <w:rFonts w:cstheme="minorHAnsi"/>
        </w:rPr>
        <w:t>,</w:t>
      </w:r>
      <w:r w:rsidRPr="00A25347">
        <w:rPr>
          <w:rFonts w:cstheme="minorHAnsi"/>
        </w:rPr>
        <w:t xml:space="preserve"> they should email the concern to the Designated Safeguarding Lead and Headteacher. This will ensure that the concern is received. </w:t>
      </w:r>
    </w:p>
    <w:p w14:paraId="421177D1" w14:textId="77777777" w:rsidR="0076327D" w:rsidRPr="00A25347" w:rsidRDefault="0076327D" w:rsidP="00BB2EA7">
      <w:pPr>
        <w:jc w:val="both"/>
        <w:rPr>
          <w:rFonts w:cstheme="minorHAnsi"/>
          <w:b/>
          <w:bCs/>
        </w:rPr>
      </w:pPr>
    </w:p>
    <w:p w14:paraId="00B5D28C" w14:textId="77777777" w:rsidR="0076327D" w:rsidRPr="00A25347" w:rsidRDefault="0076327D" w:rsidP="00BB2EA7">
      <w:pPr>
        <w:jc w:val="both"/>
        <w:rPr>
          <w:rFonts w:cstheme="minorHAnsi"/>
        </w:rPr>
      </w:pPr>
      <w:r w:rsidRPr="00A25347">
        <w:rPr>
          <w:rFonts w:cstheme="minorHAnsi"/>
        </w:rPr>
        <w:t xml:space="preserve">Where staff are concerned about an adult working with children in the school, they should immediately report the concern to the </w:t>
      </w:r>
      <w:proofErr w:type="spellStart"/>
      <w:r w:rsidRPr="00A25347">
        <w:rPr>
          <w:rFonts w:cstheme="minorHAnsi"/>
        </w:rPr>
        <w:t>headteacher</w:t>
      </w:r>
      <w:proofErr w:type="spellEnd"/>
      <w:r w:rsidRPr="00A25347">
        <w:rPr>
          <w:rFonts w:cstheme="minorHAnsi"/>
        </w:rPr>
        <w:t xml:space="preserve">. If there is a requirement to make a notification to the </w:t>
      </w:r>
      <w:proofErr w:type="spellStart"/>
      <w:r w:rsidRPr="00A25347">
        <w:rPr>
          <w:rFonts w:cstheme="minorHAnsi"/>
        </w:rPr>
        <w:t>headteacher</w:t>
      </w:r>
      <w:proofErr w:type="spellEnd"/>
      <w:r w:rsidRPr="00A25347">
        <w:rPr>
          <w:rFonts w:cstheme="minorHAnsi"/>
        </w:rPr>
        <w:t xml:space="preserve"> whilst away from school, this should be done verbally and followed up with an email to the </w:t>
      </w:r>
      <w:proofErr w:type="spellStart"/>
      <w:r w:rsidRPr="00A25347">
        <w:rPr>
          <w:rFonts w:cstheme="minorHAnsi"/>
        </w:rPr>
        <w:t>headteacher</w:t>
      </w:r>
      <w:proofErr w:type="spellEnd"/>
      <w:r w:rsidRPr="00A25347">
        <w:rPr>
          <w:rFonts w:cstheme="minorHAnsi"/>
        </w:rPr>
        <w:t>.</w:t>
      </w:r>
    </w:p>
    <w:p w14:paraId="5A5AE3E1" w14:textId="77777777" w:rsidR="0076327D" w:rsidRPr="00A25347" w:rsidRDefault="0076327D" w:rsidP="00BB2EA7">
      <w:pPr>
        <w:jc w:val="both"/>
        <w:rPr>
          <w:rFonts w:cstheme="minorHAnsi"/>
        </w:rPr>
      </w:pPr>
    </w:p>
    <w:p w14:paraId="6BE51038" w14:textId="74C74919" w:rsidR="0076327D" w:rsidRPr="00A25347" w:rsidRDefault="0076327D" w:rsidP="00BB2EA7">
      <w:pPr>
        <w:jc w:val="both"/>
        <w:rPr>
          <w:rFonts w:cstheme="minorHAnsi"/>
        </w:rPr>
      </w:pPr>
      <w:r w:rsidRPr="00A25347">
        <w:rPr>
          <w:rFonts w:cstheme="minorHAnsi"/>
        </w:rPr>
        <w:t>Concerns around the Headteacher should be dire</w:t>
      </w:r>
      <w:r w:rsidR="00D86393">
        <w:rPr>
          <w:rFonts w:cstheme="minorHAnsi"/>
        </w:rPr>
        <w:t xml:space="preserve">cted to the Chair of Governors: Lynne </w:t>
      </w:r>
      <w:proofErr w:type="spellStart"/>
      <w:r w:rsidR="00D86393">
        <w:rPr>
          <w:rFonts w:cstheme="minorHAnsi"/>
        </w:rPr>
        <w:t>Coxell</w:t>
      </w:r>
      <w:proofErr w:type="spellEnd"/>
      <w:r w:rsidRPr="00A25347">
        <w:rPr>
          <w:rFonts w:cstheme="minorHAnsi"/>
        </w:rPr>
        <w:t xml:space="preserve">. </w:t>
      </w:r>
    </w:p>
    <w:p w14:paraId="46B72D8F" w14:textId="77777777" w:rsidR="0076327D" w:rsidRPr="00A25347" w:rsidRDefault="0076327D" w:rsidP="00BB2EA7">
      <w:pPr>
        <w:jc w:val="both"/>
        <w:rPr>
          <w:rFonts w:eastAsia="Times New Roman" w:cstheme="minorHAnsi"/>
          <w:color w:val="FF0000"/>
        </w:rPr>
      </w:pPr>
    </w:p>
    <w:p w14:paraId="7C5B8F54" w14:textId="76D52FB6" w:rsidR="0076327D" w:rsidRPr="00A25347" w:rsidRDefault="0076327D" w:rsidP="24563F88">
      <w:pPr>
        <w:jc w:val="both"/>
        <w:rPr>
          <w:rFonts w:eastAsia="Times New Roman"/>
        </w:rPr>
      </w:pPr>
      <w:r w:rsidRPr="24563F88">
        <w:rPr>
          <w:rFonts w:eastAsia="Times New Roman"/>
          <w:color w:val="0B0C0C"/>
        </w:rPr>
        <w:lastRenderedPageBreak/>
        <w:t xml:space="preserve">At </w:t>
      </w:r>
      <w:r w:rsidRPr="24563F88">
        <w:rPr>
          <w:rFonts w:eastAsia="Times New Roman"/>
        </w:rPr>
        <w:t>S</w:t>
      </w:r>
      <w:r w:rsidR="2FC5F01C" w:rsidRPr="24563F88">
        <w:rPr>
          <w:rFonts w:eastAsia="Times New Roman"/>
        </w:rPr>
        <w:t>t Luke’s</w:t>
      </w:r>
      <w:r w:rsidRPr="24563F88">
        <w:rPr>
          <w:rFonts w:eastAsia="Times New Roman"/>
        </w:rPr>
        <w:t xml:space="preserve"> please see updated information for key safeguarding leads. Please contact the relevant people if you have any safeguarding concerns.</w:t>
      </w:r>
    </w:p>
    <w:p w14:paraId="5F967530" w14:textId="77777777" w:rsidR="0076327D" w:rsidRPr="00A25347" w:rsidRDefault="0076327D" w:rsidP="00BB2EA7">
      <w:pPr>
        <w:jc w:val="both"/>
        <w:rPr>
          <w:rFonts w:eastAsia="Times New Roman" w:cstheme="minorHAnsi"/>
          <w:color w:val="FF0000"/>
        </w:rPr>
      </w:pPr>
    </w:p>
    <w:p w14:paraId="2A1A8D07" w14:textId="77777777" w:rsidR="0076327D" w:rsidRPr="00A25347" w:rsidRDefault="0076327D" w:rsidP="00BB2EA7">
      <w:pPr>
        <w:jc w:val="both"/>
        <w:rPr>
          <w:rFonts w:cstheme="minorHAnsi"/>
        </w:rPr>
      </w:pPr>
    </w:p>
    <w:tbl>
      <w:tblPr>
        <w:tblStyle w:val="TableGrid2"/>
        <w:tblW w:w="0" w:type="auto"/>
        <w:tblInd w:w="-5" w:type="dxa"/>
        <w:tblLook w:val="04A0" w:firstRow="1" w:lastRow="0" w:firstColumn="1" w:lastColumn="0" w:noHBand="0" w:noVBand="1"/>
      </w:tblPr>
      <w:tblGrid>
        <w:gridCol w:w="4957"/>
        <w:gridCol w:w="4058"/>
      </w:tblGrid>
      <w:tr w:rsidR="0076327D" w:rsidRPr="00A25347" w14:paraId="58F63E86" w14:textId="77777777" w:rsidTr="005F2BED">
        <w:tc>
          <w:tcPr>
            <w:tcW w:w="901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7A1102C" w14:textId="77777777" w:rsidR="0076327D" w:rsidRPr="00A25347" w:rsidRDefault="0076327D" w:rsidP="00BB2EA7">
            <w:pPr>
              <w:jc w:val="both"/>
              <w:rPr>
                <w:rFonts w:eastAsia="Calibri" w:cstheme="minorHAnsi"/>
                <w:b/>
                <w:sz w:val="24"/>
                <w:szCs w:val="24"/>
              </w:rPr>
            </w:pPr>
            <w:r w:rsidRPr="00A25347">
              <w:rPr>
                <w:rFonts w:eastAsia="Calibri" w:cstheme="minorHAnsi"/>
                <w:b/>
                <w:sz w:val="24"/>
                <w:szCs w:val="24"/>
              </w:rPr>
              <w:t>Key Staff</w:t>
            </w:r>
          </w:p>
        </w:tc>
      </w:tr>
      <w:tr w:rsidR="0076327D" w:rsidRPr="00A25347" w14:paraId="1E19CC99" w14:textId="77777777" w:rsidTr="005F2BED">
        <w:trPr>
          <w:trHeight w:val="530"/>
        </w:trPr>
        <w:tc>
          <w:tcPr>
            <w:tcW w:w="4957" w:type="dxa"/>
            <w:tcBorders>
              <w:top w:val="single" w:sz="4" w:space="0" w:color="auto"/>
              <w:left w:val="single" w:sz="4" w:space="0" w:color="auto"/>
              <w:bottom w:val="single" w:sz="4" w:space="0" w:color="auto"/>
              <w:right w:val="single" w:sz="4" w:space="0" w:color="auto"/>
            </w:tcBorders>
            <w:hideMark/>
          </w:tcPr>
          <w:p w14:paraId="79C99303" w14:textId="77777777" w:rsidR="0076327D" w:rsidRPr="00A25347" w:rsidRDefault="0076327D" w:rsidP="00BB2EA7">
            <w:pPr>
              <w:jc w:val="both"/>
              <w:rPr>
                <w:rFonts w:eastAsia="Calibri" w:cstheme="minorHAnsi"/>
                <w:sz w:val="24"/>
                <w:szCs w:val="24"/>
              </w:rPr>
            </w:pPr>
            <w:r w:rsidRPr="00A25347">
              <w:rPr>
                <w:rFonts w:eastAsia="Calibri" w:cstheme="minorHAnsi"/>
                <w:sz w:val="24"/>
                <w:szCs w:val="24"/>
              </w:rPr>
              <w:t xml:space="preserve">Designated Safeguarding Lead </w:t>
            </w:r>
          </w:p>
          <w:p w14:paraId="4519CF5A" w14:textId="77777777" w:rsidR="0076327D" w:rsidRPr="00A25347" w:rsidRDefault="0076327D" w:rsidP="00BB2EA7">
            <w:pPr>
              <w:jc w:val="both"/>
              <w:rPr>
                <w:rFonts w:eastAsia="Calibri" w:cstheme="minorHAnsi"/>
                <w:i/>
                <w:sz w:val="24"/>
                <w:szCs w:val="24"/>
              </w:rPr>
            </w:pPr>
          </w:p>
        </w:tc>
        <w:tc>
          <w:tcPr>
            <w:tcW w:w="4058" w:type="dxa"/>
            <w:tcBorders>
              <w:top w:val="single" w:sz="4" w:space="0" w:color="auto"/>
              <w:left w:val="single" w:sz="4" w:space="0" w:color="auto"/>
              <w:bottom w:val="single" w:sz="4" w:space="0" w:color="auto"/>
              <w:right w:val="single" w:sz="4" w:space="0" w:color="auto"/>
            </w:tcBorders>
            <w:hideMark/>
          </w:tcPr>
          <w:p w14:paraId="39C12D86" w14:textId="77777777" w:rsidR="0076327D" w:rsidRPr="005E1297" w:rsidRDefault="005E1297" w:rsidP="00BB2EA7">
            <w:pPr>
              <w:jc w:val="both"/>
              <w:rPr>
                <w:rFonts w:eastAsia="Calibri" w:cstheme="minorHAnsi"/>
                <w:sz w:val="24"/>
                <w:szCs w:val="24"/>
              </w:rPr>
            </w:pPr>
            <w:r w:rsidRPr="005E1297">
              <w:rPr>
                <w:rFonts w:eastAsia="Calibri" w:cstheme="minorHAnsi"/>
                <w:sz w:val="24"/>
                <w:szCs w:val="24"/>
              </w:rPr>
              <w:t>Ann Marie Shepherd</w:t>
            </w:r>
          </w:p>
          <w:p w14:paraId="30C95059" w14:textId="65B28299" w:rsidR="005E1297" w:rsidRPr="005E1297" w:rsidRDefault="004B632D" w:rsidP="00BB2EA7">
            <w:pPr>
              <w:jc w:val="both"/>
              <w:rPr>
                <w:rFonts w:eastAsia="Calibri" w:cstheme="minorHAnsi"/>
                <w:sz w:val="24"/>
                <w:szCs w:val="24"/>
              </w:rPr>
            </w:pPr>
            <w:hyperlink r:id="rId18" w:history="1">
              <w:r w:rsidR="005E1297" w:rsidRPr="005E1297">
                <w:rPr>
                  <w:rStyle w:val="Hyperlink"/>
                  <w:rFonts w:eastAsia="Calibri" w:cstheme="minorHAnsi"/>
                </w:rPr>
                <w:t>amshepherd@stlukesceprimary.co.uk</w:t>
              </w:r>
            </w:hyperlink>
          </w:p>
          <w:p w14:paraId="0A3493E1" w14:textId="0F76211B" w:rsidR="005E1297" w:rsidRPr="00A25347" w:rsidRDefault="005E1297" w:rsidP="00BB2EA7">
            <w:pPr>
              <w:jc w:val="both"/>
              <w:rPr>
                <w:rFonts w:eastAsia="Calibri" w:cstheme="minorHAnsi"/>
                <w:sz w:val="24"/>
                <w:szCs w:val="24"/>
                <w:highlight w:val="yellow"/>
              </w:rPr>
            </w:pPr>
            <w:r w:rsidRPr="005E1297">
              <w:rPr>
                <w:rFonts w:eastAsia="Calibri" w:cstheme="minorHAnsi"/>
                <w:sz w:val="24"/>
                <w:szCs w:val="24"/>
              </w:rPr>
              <w:t>01706369443</w:t>
            </w:r>
          </w:p>
        </w:tc>
      </w:tr>
      <w:tr w:rsidR="005F2BED" w:rsidRPr="00A25347" w14:paraId="78E2CF77" w14:textId="77777777" w:rsidTr="005F2BED">
        <w:trPr>
          <w:trHeight w:val="530"/>
        </w:trPr>
        <w:tc>
          <w:tcPr>
            <w:tcW w:w="4957" w:type="dxa"/>
            <w:tcBorders>
              <w:top w:val="single" w:sz="4" w:space="0" w:color="auto"/>
              <w:left w:val="single" w:sz="4" w:space="0" w:color="auto"/>
              <w:bottom w:val="single" w:sz="4" w:space="0" w:color="auto"/>
              <w:right w:val="single" w:sz="4" w:space="0" w:color="auto"/>
            </w:tcBorders>
          </w:tcPr>
          <w:p w14:paraId="5ECAC35A" w14:textId="77777777" w:rsidR="005F2BED" w:rsidRPr="00A25347" w:rsidRDefault="005F2BED" w:rsidP="00BB2EA7">
            <w:pPr>
              <w:jc w:val="both"/>
              <w:rPr>
                <w:rFonts w:eastAsia="Calibri" w:cstheme="minorHAnsi"/>
                <w:sz w:val="24"/>
                <w:szCs w:val="24"/>
              </w:rPr>
            </w:pPr>
            <w:r w:rsidRPr="00A25347">
              <w:rPr>
                <w:rFonts w:eastAsia="Calibri" w:cstheme="minorHAnsi"/>
                <w:sz w:val="24"/>
                <w:szCs w:val="24"/>
              </w:rPr>
              <w:t xml:space="preserve">Looked After Children Lead </w:t>
            </w:r>
          </w:p>
        </w:tc>
        <w:tc>
          <w:tcPr>
            <w:tcW w:w="4058" w:type="dxa"/>
            <w:tcBorders>
              <w:top w:val="single" w:sz="4" w:space="0" w:color="auto"/>
              <w:left w:val="single" w:sz="4" w:space="0" w:color="auto"/>
              <w:bottom w:val="single" w:sz="4" w:space="0" w:color="auto"/>
              <w:right w:val="single" w:sz="4" w:space="0" w:color="auto"/>
            </w:tcBorders>
          </w:tcPr>
          <w:p w14:paraId="519DD916" w14:textId="77777777" w:rsidR="005E1297" w:rsidRPr="005E1297" w:rsidRDefault="005E1297" w:rsidP="005E1297">
            <w:pPr>
              <w:jc w:val="both"/>
              <w:rPr>
                <w:rFonts w:eastAsia="Calibri" w:cstheme="minorHAnsi"/>
                <w:sz w:val="24"/>
                <w:szCs w:val="24"/>
              </w:rPr>
            </w:pPr>
            <w:r w:rsidRPr="005E1297">
              <w:rPr>
                <w:rFonts w:eastAsia="Calibri" w:cstheme="minorHAnsi"/>
                <w:sz w:val="24"/>
                <w:szCs w:val="24"/>
              </w:rPr>
              <w:t>Ann Marie Shepherd</w:t>
            </w:r>
          </w:p>
          <w:p w14:paraId="2F9E02B3" w14:textId="77777777" w:rsidR="005E1297" w:rsidRPr="005E1297" w:rsidRDefault="004B632D" w:rsidP="005E1297">
            <w:pPr>
              <w:jc w:val="both"/>
              <w:rPr>
                <w:rFonts w:eastAsia="Calibri" w:cstheme="minorHAnsi"/>
                <w:sz w:val="24"/>
                <w:szCs w:val="24"/>
              </w:rPr>
            </w:pPr>
            <w:hyperlink r:id="rId19" w:history="1">
              <w:r w:rsidR="005E1297" w:rsidRPr="005E1297">
                <w:rPr>
                  <w:rStyle w:val="Hyperlink"/>
                  <w:rFonts w:eastAsia="Calibri" w:cstheme="minorHAnsi"/>
                </w:rPr>
                <w:t>amshepherd@stlukesceprimary.co.uk</w:t>
              </w:r>
            </w:hyperlink>
          </w:p>
          <w:p w14:paraId="23B52F42" w14:textId="5BDA6178" w:rsidR="005F2BED" w:rsidRPr="00A25347" w:rsidRDefault="005E1297" w:rsidP="005E1297">
            <w:pPr>
              <w:jc w:val="both"/>
              <w:rPr>
                <w:rFonts w:eastAsia="Calibri" w:cstheme="minorHAnsi"/>
                <w:sz w:val="24"/>
                <w:szCs w:val="24"/>
                <w:highlight w:val="yellow"/>
              </w:rPr>
            </w:pPr>
            <w:r w:rsidRPr="005E1297">
              <w:rPr>
                <w:rFonts w:eastAsia="Calibri" w:cstheme="minorHAnsi"/>
                <w:sz w:val="24"/>
                <w:szCs w:val="24"/>
              </w:rPr>
              <w:t>01706369443</w:t>
            </w:r>
          </w:p>
        </w:tc>
      </w:tr>
      <w:tr w:rsidR="005F2BED" w:rsidRPr="00A25347" w14:paraId="12A3F409" w14:textId="77777777" w:rsidTr="005F2BED">
        <w:tc>
          <w:tcPr>
            <w:tcW w:w="4957" w:type="dxa"/>
            <w:tcBorders>
              <w:top w:val="single" w:sz="4" w:space="0" w:color="auto"/>
              <w:left w:val="single" w:sz="4" w:space="0" w:color="auto"/>
              <w:bottom w:val="single" w:sz="4" w:space="0" w:color="auto"/>
              <w:right w:val="single" w:sz="4" w:space="0" w:color="auto"/>
            </w:tcBorders>
            <w:hideMark/>
          </w:tcPr>
          <w:p w14:paraId="303DF5ED" w14:textId="77777777" w:rsidR="005F2BED" w:rsidRPr="00A25347" w:rsidRDefault="005F2BED" w:rsidP="00BB2EA7">
            <w:pPr>
              <w:spacing w:line="276" w:lineRule="auto"/>
              <w:jc w:val="both"/>
              <w:rPr>
                <w:rFonts w:eastAsia="Calibri" w:cstheme="minorHAnsi"/>
                <w:sz w:val="24"/>
                <w:szCs w:val="24"/>
              </w:rPr>
            </w:pPr>
            <w:r w:rsidRPr="00A25347">
              <w:rPr>
                <w:rFonts w:eastAsia="Calibri" w:cstheme="minorHAnsi"/>
                <w:sz w:val="24"/>
                <w:szCs w:val="24"/>
              </w:rPr>
              <w:t>Deputy Designated Safeguarding Lead(s)</w:t>
            </w:r>
          </w:p>
        </w:tc>
        <w:tc>
          <w:tcPr>
            <w:tcW w:w="4058" w:type="dxa"/>
            <w:tcBorders>
              <w:top w:val="single" w:sz="4" w:space="0" w:color="auto"/>
              <w:left w:val="single" w:sz="4" w:space="0" w:color="auto"/>
              <w:bottom w:val="single" w:sz="4" w:space="0" w:color="auto"/>
              <w:right w:val="single" w:sz="4" w:space="0" w:color="auto"/>
            </w:tcBorders>
            <w:hideMark/>
          </w:tcPr>
          <w:p w14:paraId="2AF6F195" w14:textId="77777777" w:rsidR="005F2BED" w:rsidRPr="005E1297" w:rsidRDefault="005E1297" w:rsidP="00BB2EA7">
            <w:pPr>
              <w:jc w:val="both"/>
              <w:rPr>
                <w:rFonts w:eastAsia="Calibri" w:cstheme="minorHAnsi"/>
                <w:sz w:val="24"/>
                <w:szCs w:val="24"/>
              </w:rPr>
            </w:pPr>
            <w:r w:rsidRPr="005E1297">
              <w:rPr>
                <w:rFonts w:eastAsia="Calibri" w:cstheme="minorHAnsi"/>
                <w:sz w:val="24"/>
                <w:szCs w:val="24"/>
              </w:rPr>
              <w:t>Kim Farrall</w:t>
            </w:r>
          </w:p>
          <w:p w14:paraId="21AEF993" w14:textId="5C550FBE" w:rsidR="005E1297" w:rsidRPr="005E1297" w:rsidRDefault="004B632D" w:rsidP="00BB2EA7">
            <w:pPr>
              <w:jc w:val="both"/>
              <w:rPr>
                <w:rFonts w:eastAsia="Calibri" w:cstheme="minorHAnsi"/>
                <w:sz w:val="24"/>
                <w:szCs w:val="24"/>
              </w:rPr>
            </w:pPr>
            <w:hyperlink r:id="rId20" w:history="1">
              <w:r w:rsidR="005E1297" w:rsidRPr="005E1297">
                <w:rPr>
                  <w:rStyle w:val="Hyperlink"/>
                  <w:rFonts w:eastAsia="Calibri" w:cstheme="minorHAnsi"/>
                </w:rPr>
                <w:t>kfarral@stlukesceprimary.co.uk</w:t>
              </w:r>
            </w:hyperlink>
          </w:p>
          <w:p w14:paraId="3BD48081" w14:textId="77777777" w:rsidR="005E1297" w:rsidRDefault="005E1297" w:rsidP="00BB2EA7">
            <w:pPr>
              <w:jc w:val="both"/>
              <w:rPr>
                <w:rFonts w:eastAsia="Calibri" w:cstheme="minorHAnsi"/>
                <w:sz w:val="24"/>
                <w:szCs w:val="24"/>
              </w:rPr>
            </w:pPr>
            <w:r w:rsidRPr="005E1297">
              <w:rPr>
                <w:rFonts w:eastAsia="Calibri" w:cstheme="minorHAnsi"/>
                <w:sz w:val="24"/>
                <w:szCs w:val="24"/>
              </w:rPr>
              <w:t>01706369443</w:t>
            </w:r>
          </w:p>
          <w:p w14:paraId="1897C5FB" w14:textId="77777777" w:rsidR="005E1297" w:rsidRDefault="005E1297" w:rsidP="00BB2EA7">
            <w:pPr>
              <w:jc w:val="both"/>
              <w:rPr>
                <w:rFonts w:eastAsia="Calibri" w:cstheme="minorHAnsi"/>
                <w:sz w:val="24"/>
                <w:szCs w:val="24"/>
                <w:highlight w:val="yellow"/>
              </w:rPr>
            </w:pPr>
          </w:p>
          <w:p w14:paraId="17611CDB" w14:textId="77777777" w:rsidR="005E1297" w:rsidRPr="005E1297" w:rsidRDefault="005E1297" w:rsidP="00BB2EA7">
            <w:pPr>
              <w:jc w:val="both"/>
              <w:rPr>
                <w:rFonts w:eastAsia="Calibri" w:cstheme="minorHAnsi"/>
                <w:sz w:val="24"/>
                <w:szCs w:val="24"/>
              </w:rPr>
            </w:pPr>
            <w:r w:rsidRPr="005E1297">
              <w:rPr>
                <w:rFonts w:eastAsia="Calibri" w:cstheme="minorHAnsi"/>
                <w:sz w:val="24"/>
                <w:szCs w:val="24"/>
              </w:rPr>
              <w:t>Kate Spears</w:t>
            </w:r>
          </w:p>
          <w:p w14:paraId="7672B487" w14:textId="0D2C201A" w:rsidR="005E1297" w:rsidRPr="005E1297" w:rsidRDefault="004B632D" w:rsidP="00BB2EA7">
            <w:pPr>
              <w:jc w:val="both"/>
              <w:rPr>
                <w:rFonts w:eastAsia="Calibri" w:cstheme="minorHAnsi"/>
                <w:sz w:val="24"/>
                <w:szCs w:val="24"/>
              </w:rPr>
            </w:pPr>
            <w:hyperlink r:id="rId21" w:history="1">
              <w:r w:rsidR="005E1297" w:rsidRPr="005E1297">
                <w:rPr>
                  <w:rStyle w:val="Hyperlink"/>
                  <w:rFonts w:eastAsia="Calibri" w:cstheme="minorHAnsi"/>
                </w:rPr>
                <w:t>kspears@stlukesceprimary.co.uk</w:t>
              </w:r>
            </w:hyperlink>
          </w:p>
          <w:p w14:paraId="3C8F4202" w14:textId="77777777" w:rsidR="005E1297" w:rsidRDefault="005E1297" w:rsidP="00BB2EA7">
            <w:pPr>
              <w:jc w:val="both"/>
              <w:rPr>
                <w:rFonts w:eastAsia="Calibri" w:cstheme="minorHAnsi"/>
                <w:sz w:val="24"/>
                <w:szCs w:val="24"/>
              </w:rPr>
            </w:pPr>
            <w:r w:rsidRPr="005E1297">
              <w:rPr>
                <w:rFonts w:eastAsia="Calibri" w:cstheme="minorHAnsi"/>
                <w:sz w:val="24"/>
                <w:szCs w:val="24"/>
              </w:rPr>
              <w:t>01706369443</w:t>
            </w:r>
          </w:p>
          <w:p w14:paraId="6F215F19" w14:textId="77777777" w:rsidR="005E1297" w:rsidRDefault="005E1297" w:rsidP="00BB2EA7">
            <w:pPr>
              <w:jc w:val="both"/>
              <w:rPr>
                <w:rFonts w:eastAsia="Calibri" w:cstheme="minorHAnsi"/>
                <w:sz w:val="24"/>
                <w:szCs w:val="24"/>
                <w:highlight w:val="yellow"/>
              </w:rPr>
            </w:pPr>
          </w:p>
          <w:p w14:paraId="768115F6" w14:textId="77777777" w:rsidR="005E1297" w:rsidRPr="005E1297" w:rsidRDefault="005E1297" w:rsidP="00BB2EA7">
            <w:pPr>
              <w:jc w:val="both"/>
              <w:rPr>
                <w:rFonts w:eastAsia="Calibri" w:cstheme="minorHAnsi"/>
                <w:sz w:val="24"/>
                <w:szCs w:val="24"/>
              </w:rPr>
            </w:pPr>
            <w:r w:rsidRPr="005E1297">
              <w:rPr>
                <w:rFonts w:eastAsia="Calibri" w:cstheme="minorHAnsi"/>
                <w:sz w:val="24"/>
                <w:szCs w:val="24"/>
              </w:rPr>
              <w:t>Gail Cropper</w:t>
            </w:r>
          </w:p>
          <w:p w14:paraId="7E9B69E0" w14:textId="7E80CBC3" w:rsidR="005E1297" w:rsidRPr="005E1297" w:rsidRDefault="004B632D" w:rsidP="00BB2EA7">
            <w:pPr>
              <w:jc w:val="both"/>
              <w:rPr>
                <w:rFonts w:eastAsia="Calibri" w:cstheme="minorHAnsi"/>
                <w:sz w:val="24"/>
                <w:szCs w:val="24"/>
              </w:rPr>
            </w:pPr>
            <w:hyperlink r:id="rId22" w:history="1">
              <w:r w:rsidR="005E1297" w:rsidRPr="005E1297">
                <w:rPr>
                  <w:rStyle w:val="Hyperlink"/>
                  <w:rFonts w:eastAsia="Calibri" w:cstheme="minorHAnsi"/>
                </w:rPr>
                <w:t>gcroper@stlukesceprimary.co.uk</w:t>
              </w:r>
            </w:hyperlink>
          </w:p>
          <w:p w14:paraId="54105BF0" w14:textId="0F43E7AE" w:rsidR="005E1297" w:rsidRPr="00A25347" w:rsidRDefault="005E1297" w:rsidP="00BB2EA7">
            <w:pPr>
              <w:jc w:val="both"/>
              <w:rPr>
                <w:rFonts w:eastAsia="Calibri" w:cstheme="minorHAnsi"/>
                <w:sz w:val="24"/>
                <w:szCs w:val="24"/>
                <w:highlight w:val="yellow"/>
              </w:rPr>
            </w:pPr>
            <w:r w:rsidRPr="005E1297">
              <w:rPr>
                <w:rFonts w:eastAsia="Calibri" w:cstheme="minorHAnsi"/>
                <w:sz w:val="24"/>
                <w:szCs w:val="24"/>
              </w:rPr>
              <w:t>01706369443</w:t>
            </w:r>
          </w:p>
        </w:tc>
      </w:tr>
      <w:tr w:rsidR="00D86393" w:rsidRPr="00A25347" w14:paraId="24C2B9E1" w14:textId="77777777" w:rsidTr="00D86393">
        <w:tc>
          <w:tcPr>
            <w:tcW w:w="4957" w:type="dxa"/>
            <w:tcBorders>
              <w:top w:val="single" w:sz="4" w:space="0" w:color="auto"/>
              <w:left w:val="single" w:sz="4" w:space="0" w:color="auto"/>
              <w:bottom w:val="single" w:sz="4" w:space="0" w:color="auto"/>
              <w:right w:val="single" w:sz="4" w:space="0" w:color="auto"/>
            </w:tcBorders>
            <w:hideMark/>
          </w:tcPr>
          <w:p w14:paraId="36D5BBB0" w14:textId="77777777" w:rsidR="00D86393" w:rsidRPr="00A25347" w:rsidRDefault="00D86393" w:rsidP="00BB2EA7">
            <w:pPr>
              <w:jc w:val="both"/>
              <w:rPr>
                <w:rFonts w:eastAsia="Calibri" w:cstheme="minorHAnsi"/>
                <w:sz w:val="24"/>
                <w:szCs w:val="24"/>
              </w:rPr>
            </w:pPr>
            <w:r w:rsidRPr="00A25347">
              <w:rPr>
                <w:rFonts w:eastAsia="Calibri" w:cstheme="minorHAnsi"/>
                <w:sz w:val="24"/>
                <w:szCs w:val="24"/>
              </w:rPr>
              <w:t>Lead Governor for Safeguarding and Child Protection</w:t>
            </w:r>
          </w:p>
        </w:tc>
        <w:tc>
          <w:tcPr>
            <w:tcW w:w="4058" w:type="dxa"/>
            <w:vMerge w:val="restart"/>
            <w:tcBorders>
              <w:top w:val="single" w:sz="4" w:space="0" w:color="auto"/>
              <w:left w:val="single" w:sz="4" w:space="0" w:color="auto"/>
              <w:right w:val="single" w:sz="4" w:space="0" w:color="auto"/>
            </w:tcBorders>
            <w:hideMark/>
          </w:tcPr>
          <w:p w14:paraId="6B11B6BE" w14:textId="154C572E" w:rsidR="00D86393" w:rsidRPr="00D86393" w:rsidRDefault="00D86393" w:rsidP="00BB2EA7">
            <w:pPr>
              <w:spacing w:line="276" w:lineRule="auto"/>
              <w:ind w:left="283" w:hanging="283"/>
              <w:contextualSpacing/>
              <w:jc w:val="both"/>
              <w:rPr>
                <w:rFonts w:eastAsia="Calibri" w:cstheme="minorHAnsi"/>
                <w:sz w:val="24"/>
                <w:szCs w:val="24"/>
              </w:rPr>
            </w:pPr>
            <w:r w:rsidRPr="00D86393">
              <w:rPr>
                <w:rFonts w:eastAsia="Calibri" w:cstheme="minorHAnsi"/>
                <w:sz w:val="24"/>
                <w:szCs w:val="24"/>
              </w:rPr>
              <w:t xml:space="preserve">Lynne </w:t>
            </w:r>
            <w:proofErr w:type="spellStart"/>
            <w:r w:rsidRPr="00D86393">
              <w:rPr>
                <w:rFonts w:eastAsia="Calibri" w:cstheme="minorHAnsi"/>
                <w:sz w:val="24"/>
                <w:szCs w:val="24"/>
              </w:rPr>
              <w:t>Coxell</w:t>
            </w:r>
            <w:proofErr w:type="spellEnd"/>
          </w:p>
          <w:p w14:paraId="408E0E2D" w14:textId="585A0A75" w:rsidR="00D86393" w:rsidRPr="00A25347" w:rsidRDefault="00D86393" w:rsidP="00BB2EA7">
            <w:pPr>
              <w:spacing w:line="276" w:lineRule="auto"/>
              <w:ind w:left="283" w:hanging="283"/>
              <w:contextualSpacing/>
              <w:jc w:val="both"/>
              <w:rPr>
                <w:rFonts w:eastAsia="Calibri" w:cstheme="minorHAnsi"/>
                <w:sz w:val="24"/>
                <w:szCs w:val="24"/>
                <w:highlight w:val="yellow"/>
              </w:rPr>
            </w:pPr>
            <w:r w:rsidRPr="00D86393">
              <w:rPr>
                <w:rFonts w:eastAsia="Calibri" w:cstheme="minorHAnsi"/>
                <w:sz w:val="24"/>
                <w:szCs w:val="24"/>
              </w:rPr>
              <w:t>lynnecoxell@aol.com</w:t>
            </w:r>
          </w:p>
        </w:tc>
      </w:tr>
      <w:tr w:rsidR="00D86393" w:rsidRPr="00A25347" w14:paraId="7A21022A" w14:textId="77777777" w:rsidTr="00D86393">
        <w:tc>
          <w:tcPr>
            <w:tcW w:w="4957" w:type="dxa"/>
            <w:tcBorders>
              <w:top w:val="single" w:sz="4" w:space="0" w:color="auto"/>
              <w:left w:val="single" w:sz="4" w:space="0" w:color="auto"/>
              <w:bottom w:val="single" w:sz="4" w:space="0" w:color="auto"/>
              <w:right w:val="single" w:sz="4" w:space="0" w:color="auto"/>
            </w:tcBorders>
            <w:hideMark/>
          </w:tcPr>
          <w:p w14:paraId="5D61A4EF" w14:textId="77777777" w:rsidR="00D86393" w:rsidRPr="00A25347" w:rsidRDefault="00D86393" w:rsidP="00BB2EA7">
            <w:pPr>
              <w:jc w:val="both"/>
              <w:rPr>
                <w:rFonts w:eastAsia="Calibri" w:cstheme="minorHAnsi"/>
                <w:sz w:val="24"/>
                <w:szCs w:val="24"/>
              </w:rPr>
            </w:pPr>
            <w:r w:rsidRPr="00A25347">
              <w:rPr>
                <w:rFonts w:eastAsia="Calibri" w:cstheme="minorHAnsi"/>
                <w:sz w:val="24"/>
                <w:szCs w:val="24"/>
              </w:rPr>
              <w:t>Prevent Lead</w:t>
            </w:r>
          </w:p>
        </w:tc>
        <w:tc>
          <w:tcPr>
            <w:tcW w:w="4058" w:type="dxa"/>
            <w:vMerge/>
            <w:tcBorders>
              <w:left w:val="single" w:sz="4" w:space="0" w:color="auto"/>
              <w:right w:val="single" w:sz="4" w:space="0" w:color="auto"/>
            </w:tcBorders>
            <w:hideMark/>
          </w:tcPr>
          <w:p w14:paraId="06014782" w14:textId="56884B99" w:rsidR="00D86393" w:rsidRPr="00A25347" w:rsidRDefault="00D86393" w:rsidP="00BB2EA7">
            <w:pPr>
              <w:spacing w:line="276" w:lineRule="auto"/>
              <w:ind w:left="283" w:hanging="283"/>
              <w:contextualSpacing/>
              <w:jc w:val="both"/>
              <w:rPr>
                <w:rFonts w:eastAsia="Calibri" w:cstheme="minorHAnsi"/>
                <w:sz w:val="24"/>
                <w:szCs w:val="24"/>
              </w:rPr>
            </w:pPr>
          </w:p>
        </w:tc>
      </w:tr>
      <w:tr w:rsidR="00D86393" w:rsidRPr="00A25347" w14:paraId="2FF502E6" w14:textId="77777777" w:rsidTr="00D86393">
        <w:tc>
          <w:tcPr>
            <w:tcW w:w="4957" w:type="dxa"/>
            <w:tcBorders>
              <w:top w:val="single" w:sz="4" w:space="0" w:color="auto"/>
              <w:left w:val="single" w:sz="4" w:space="0" w:color="auto"/>
              <w:bottom w:val="single" w:sz="4" w:space="0" w:color="auto"/>
              <w:right w:val="single" w:sz="4" w:space="0" w:color="auto"/>
            </w:tcBorders>
          </w:tcPr>
          <w:p w14:paraId="5F5D1172" w14:textId="77777777" w:rsidR="00D86393" w:rsidRPr="00A25347" w:rsidRDefault="00D86393" w:rsidP="00BB2EA7">
            <w:pPr>
              <w:jc w:val="both"/>
              <w:rPr>
                <w:rFonts w:eastAsia="Calibri" w:cstheme="minorHAnsi"/>
                <w:sz w:val="24"/>
                <w:szCs w:val="24"/>
              </w:rPr>
            </w:pPr>
            <w:r w:rsidRPr="00A25347">
              <w:rPr>
                <w:rFonts w:eastAsia="Calibri" w:cstheme="minorHAnsi"/>
                <w:sz w:val="24"/>
                <w:szCs w:val="24"/>
              </w:rPr>
              <w:t xml:space="preserve">Governor responsible for Safeguarding </w:t>
            </w:r>
          </w:p>
        </w:tc>
        <w:tc>
          <w:tcPr>
            <w:tcW w:w="4058" w:type="dxa"/>
            <w:vMerge/>
            <w:tcBorders>
              <w:left w:val="single" w:sz="4" w:space="0" w:color="auto"/>
              <w:bottom w:val="single" w:sz="4" w:space="0" w:color="auto"/>
              <w:right w:val="single" w:sz="4" w:space="0" w:color="auto"/>
            </w:tcBorders>
          </w:tcPr>
          <w:p w14:paraId="10733CED" w14:textId="51B537A6" w:rsidR="00D86393" w:rsidRPr="00A25347" w:rsidRDefault="00D86393" w:rsidP="00BB2EA7">
            <w:pPr>
              <w:spacing w:line="276" w:lineRule="auto"/>
              <w:ind w:left="283" w:hanging="283"/>
              <w:contextualSpacing/>
              <w:jc w:val="both"/>
              <w:rPr>
                <w:rFonts w:eastAsia="Calibri" w:cstheme="minorHAnsi"/>
                <w:sz w:val="24"/>
                <w:szCs w:val="24"/>
                <w:highlight w:val="yellow"/>
              </w:rPr>
            </w:pPr>
          </w:p>
        </w:tc>
      </w:tr>
    </w:tbl>
    <w:p w14:paraId="464D6916" w14:textId="77777777" w:rsidR="00A25347" w:rsidRDefault="00A25347" w:rsidP="00BB2EA7">
      <w:pPr>
        <w:pStyle w:val="Heading1"/>
        <w:jc w:val="both"/>
        <w:rPr>
          <w:rFonts w:asciiTheme="minorHAnsi" w:hAnsiTheme="minorHAnsi" w:cstheme="minorHAnsi"/>
          <w:szCs w:val="24"/>
        </w:rPr>
      </w:pPr>
    </w:p>
    <w:p w14:paraId="43AA0941" w14:textId="5489D216" w:rsidR="00A130FF" w:rsidRPr="00A25347" w:rsidRDefault="00986660" w:rsidP="00BB2EA7">
      <w:pPr>
        <w:pStyle w:val="Heading1"/>
        <w:jc w:val="both"/>
        <w:rPr>
          <w:rFonts w:asciiTheme="minorHAnsi" w:hAnsiTheme="minorHAnsi" w:cstheme="minorHAnsi"/>
          <w:szCs w:val="24"/>
        </w:rPr>
      </w:pPr>
      <w:bookmarkStart w:id="2" w:name="_Toc37236710"/>
      <w:r w:rsidRPr="00A25347">
        <w:rPr>
          <w:rFonts w:asciiTheme="minorHAnsi" w:hAnsiTheme="minorHAnsi" w:cstheme="minorHAnsi"/>
          <w:szCs w:val="24"/>
        </w:rPr>
        <w:t>V</w:t>
      </w:r>
      <w:r w:rsidR="00A130FF" w:rsidRPr="00A25347">
        <w:rPr>
          <w:rFonts w:asciiTheme="minorHAnsi" w:hAnsiTheme="minorHAnsi" w:cstheme="minorHAnsi"/>
          <w:szCs w:val="24"/>
        </w:rPr>
        <w:t>ulnerable children</w:t>
      </w:r>
      <w:bookmarkEnd w:id="2"/>
    </w:p>
    <w:p w14:paraId="6F82EF85" w14:textId="77777777" w:rsidR="00F43EA0" w:rsidRPr="00A25347" w:rsidRDefault="00F43EA0" w:rsidP="00BB2EA7">
      <w:pPr>
        <w:jc w:val="both"/>
        <w:rPr>
          <w:rFonts w:cstheme="minorHAnsi"/>
        </w:rPr>
      </w:pPr>
    </w:p>
    <w:p w14:paraId="6D31E8E3" w14:textId="57A93913" w:rsidR="00A130FF" w:rsidRPr="00A25347" w:rsidRDefault="00A130FF" w:rsidP="00BB2EA7">
      <w:pPr>
        <w:jc w:val="both"/>
        <w:rPr>
          <w:rFonts w:cstheme="minorHAnsi"/>
        </w:rPr>
      </w:pPr>
      <w:r w:rsidRPr="00A25347">
        <w:rPr>
          <w:rFonts w:cstheme="minorHAnsi"/>
        </w:rPr>
        <w:t>Vulnerable children include those who have a social worker and those children and young people up to the age of 25 with education, health and care (EHC) plans</w:t>
      </w:r>
      <w:r w:rsidR="005F2BED" w:rsidRPr="00A25347">
        <w:rPr>
          <w:rFonts w:eastAsia="Times New Roman" w:cstheme="minorHAnsi"/>
          <w:color w:val="0B0C0C"/>
        </w:rPr>
        <w:t xml:space="preserve">, as outlined in the </w:t>
      </w:r>
      <w:hyperlink r:id="rId23" w:history="1">
        <w:r w:rsidR="005F2BED" w:rsidRPr="00A25347">
          <w:rPr>
            <w:rFonts w:eastAsia="Times New Roman" w:cstheme="minorHAnsi"/>
            <w:color w:val="1D70B8"/>
            <w:u w:val="single"/>
            <w:bdr w:val="none" w:sz="0" w:space="0" w:color="auto" w:frame="1"/>
          </w:rPr>
          <w:t>guidance on vulnerable children and young people</w:t>
        </w:r>
      </w:hyperlink>
      <w:r w:rsidRPr="00A25347">
        <w:rPr>
          <w:rFonts w:cstheme="minorHAnsi"/>
        </w:rPr>
        <w:t>.</w:t>
      </w:r>
    </w:p>
    <w:p w14:paraId="60F130FA" w14:textId="77777777" w:rsidR="00F43EA0" w:rsidRPr="00A25347" w:rsidRDefault="00F43EA0" w:rsidP="00BB2EA7">
      <w:pPr>
        <w:jc w:val="both"/>
        <w:rPr>
          <w:rFonts w:cstheme="minorHAnsi"/>
        </w:rPr>
      </w:pPr>
    </w:p>
    <w:p w14:paraId="21F0F1CE" w14:textId="7D4E4B11" w:rsidR="00A130FF" w:rsidRPr="00A25347" w:rsidRDefault="00A130FF" w:rsidP="00BB2EA7">
      <w:pPr>
        <w:jc w:val="both"/>
        <w:rPr>
          <w:rFonts w:cstheme="minorHAnsi"/>
        </w:rPr>
      </w:pPr>
      <w:r w:rsidRPr="00A25347">
        <w:rPr>
          <w:rFonts w:cstheme="minorHAnsi"/>
        </w:rPr>
        <w:t xml:space="preserve">Those who have a social worker include children who have a </w:t>
      </w:r>
      <w:r w:rsidR="003F0996" w:rsidRPr="00A25347">
        <w:rPr>
          <w:rFonts w:cstheme="minorHAnsi"/>
        </w:rPr>
        <w:t>C</w:t>
      </w:r>
      <w:r w:rsidRPr="00A25347">
        <w:rPr>
          <w:rFonts w:cstheme="minorHAnsi"/>
        </w:rPr>
        <w:t xml:space="preserve">hild </w:t>
      </w:r>
      <w:r w:rsidR="003F0996" w:rsidRPr="00A25347">
        <w:rPr>
          <w:rFonts w:cstheme="minorHAnsi"/>
        </w:rPr>
        <w:t>P</w:t>
      </w:r>
      <w:r w:rsidRPr="00A25347">
        <w:rPr>
          <w:rFonts w:cstheme="minorHAnsi"/>
        </w:rPr>
        <w:t xml:space="preserve">rotection </w:t>
      </w:r>
      <w:r w:rsidR="003F0996" w:rsidRPr="00A25347">
        <w:rPr>
          <w:rFonts w:cstheme="minorHAnsi"/>
        </w:rPr>
        <w:t>P</w:t>
      </w:r>
      <w:r w:rsidRPr="00A25347">
        <w:rPr>
          <w:rFonts w:cstheme="minorHAnsi"/>
        </w:rPr>
        <w:t xml:space="preserve">lan and those who are looked after by the </w:t>
      </w:r>
      <w:r w:rsidR="003F0996" w:rsidRPr="00A25347">
        <w:rPr>
          <w:rFonts w:cstheme="minorHAnsi"/>
        </w:rPr>
        <w:t>Local Authority</w:t>
      </w:r>
      <w:r w:rsidRPr="00A25347">
        <w:rPr>
          <w:rFonts w:cstheme="minorHAnsi"/>
        </w:rPr>
        <w:t>. A child may also be deemed to be vulnerable if they have been assessed as being in need or otherwise meet the definition in section 17 of the Children Act 1989.</w:t>
      </w:r>
    </w:p>
    <w:p w14:paraId="777E610F" w14:textId="77777777" w:rsidR="00F43EA0" w:rsidRPr="00A25347" w:rsidRDefault="00F43EA0" w:rsidP="00BB2EA7">
      <w:pPr>
        <w:jc w:val="both"/>
        <w:rPr>
          <w:rFonts w:cstheme="minorHAnsi"/>
        </w:rPr>
      </w:pPr>
    </w:p>
    <w:p w14:paraId="4A879CA7" w14:textId="1C685F53" w:rsidR="00A130FF" w:rsidRPr="00A25347" w:rsidRDefault="00A130FF" w:rsidP="00BB2EA7">
      <w:pPr>
        <w:jc w:val="both"/>
        <w:rPr>
          <w:rFonts w:cstheme="minorHAnsi"/>
        </w:rPr>
      </w:pPr>
      <w:r w:rsidRPr="00A25347">
        <w:rPr>
          <w:rFonts w:cstheme="minorHAnsi"/>
        </w:rPr>
        <w:t xml:space="preserve">Those with an EHC plan </w:t>
      </w:r>
      <w:r w:rsidR="00261DEF" w:rsidRPr="00A25347">
        <w:rPr>
          <w:rFonts w:cstheme="minorHAnsi"/>
        </w:rPr>
        <w:t>will</w:t>
      </w:r>
      <w:r w:rsidRPr="00A25347">
        <w:rPr>
          <w:rFonts w:cstheme="minorHAnsi"/>
        </w:rPr>
        <w:t xml:space="preserve"> be risk-assessed in consultation with the </w:t>
      </w:r>
      <w:r w:rsidR="003F0996" w:rsidRPr="00A25347">
        <w:rPr>
          <w:rFonts w:cstheme="minorHAnsi"/>
        </w:rPr>
        <w:t xml:space="preserve">Local Authority </w:t>
      </w:r>
      <w:r w:rsidRPr="00A25347">
        <w:rPr>
          <w:rFonts w:cstheme="minorHAnsi"/>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Pr="00A25347" w:rsidRDefault="00F43EA0" w:rsidP="00BB2EA7">
      <w:pPr>
        <w:jc w:val="both"/>
        <w:rPr>
          <w:rFonts w:cstheme="minorHAnsi"/>
        </w:rPr>
      </w:pPr>
    </w:p>
    <w:p w14:paraId="174D25F3" w14:textId="504FB2BB" w:rsidR="00986660" w:rsidRPr="00A25347" w:rsidRDefault="00986660" w:rsidP="00BB2EA7">
      <w:pPr>
        <w:jc w:val="both"/>
        <w:rPr>
          <w:rFonts w:cstheme="minorHAnsi"/>
        </w:rPr>
      </w:pPr>
      <w:r w:rsidRPr="00A25347">
        <w:rPr>
          <w:rFonts w:cstheme="minorHAnsi"/>
        </w:rPr>
        <w:t xml:space="preserve">Senior leaders, especially </w:t>
      </w:r>
      <w:r w:rsidR="00261DEF" w:rsidRPr="00A25347">
        <w:rPr>
          <w:rFonts w:cstheme="minorHAnsi"/>
        </w:rPr>
        <w:t xml:space="preserve">the </w:t>
      </w:r>
      <w:r w:rsidRPr="00A25347">
        <w:rPr>
          <w:rFonts w:cstheme="minorHAnsi"/>
        </w:rPr>
        <w:t>D</w:t>
      </w:r>
      <w:r w:rsidR="00D56746" w:rsidRPr="00A25347">
        <w:rPr>
          <w:rFonts w:cstheme="minorHAnsi"/>
        </w:rPr>
        <w:t xml:space="preserve">esignated </w:t>
      </w:r>
      <w:r w:rsidRPr="00A25347">
        <w:rPr>
          <w:rFonts w:cstheme="minorHAnsi"/>
        </w:rPr>
        <w:t>S</w:t>
      </w:r>
      <w:r w:rsidR="00D56746" w:rsidRPr="00A25347">
        <w:rPr>
          <w:rFonts w:cstheme="minorHAnsi"/>
        </w:rPr>
        <w:t xml:space="preserve">afeguarding </w:t>
      </w:r>
      <w:r w:rsidRPr="00A25347">
        <w:rPr>
          <w:rFonts w:cstheme="minorHAnsi"/>
        </w:rPr>
        <w:t>L</w:t>
      </w:r>
      <w:r w:rsidR="00D56746" w:rsidRPr="00A25347">
        <w:rPr>
          <w:rFonts w:cstheme="minorHAnsi"/>
        </w:rPr>
        <w:t>ead</w:t>
      </w:r>
      <w:r w:rsidRPr="00A25347">
        <w:rPr>
          <w:rFonts w:cstheme="minorHAnsi"/>
        </w:rPr>
        <w:t xml:space="preserve"> (and deput</w:t>
      </w:r>
      <w:r w:rsidR="00261DEF" w:rsidRPr="00A25347">
        <w:rPr>
          <w:rFonts w:cstheme="minorHAnsi"/>
        </w:rPr>
        <w:t>y</w:t>
      </w:r>
      <w:r w:rsidRPr="00A25347">
        <w:rPr>
          <w:rFonts w:cstheme="minorHAnsi"/>
        </w:rPr>
        <w:t xml:space="preserve">) know who </w:t>
      </w:r>
      <w:r w:rsidR="00261DEF" w:rsidRPr="00A25347">
        <w:rPr>
          <w:rFonts w:cstheme="minorHAnsi"/>
        </w:rPr>
        <w:t>our</w:t>
      </w:r>
      <w:r w:rsidRPr="00A25347">
        <w:rPr>
          <w:rFonts w:cstheme="minorHAnsi"/>
        </w:rPr>
        <w:t xml:space="preserve"> most vulnerable children </w:t>
      </w:r>
      <w:r w:rsidR="003F0996" w:rsidRPr="00A25347">
        <w:rPr>
          <w:rFonts w:cstheme="minorHAnsi"/>
        </w:rPr>
        <w:t xml:space="preserve">are. They </w:t>
      </w:r>
      <w:r w:rsidRPr="00A25347">
        <w:rPr>
          <w:rFonts w:cstheme="minorHAnsi"/>
        </w:rPr>
        <w:t>have the flexibility to offer a place to those on the edge of receiving children’s social care support.</w:t>
      </w:r>
    </w:p>
    <w:p w14:paraId="19D3F020" w14:textId="15CEF1A7" w:rsidR="00F43EA0" w:rsidRDefault="00F43EA0" w:rsidP="00BB2EA7">
      <w:pPr>
        <w:jc w:val="both"/>
        <w:rPr>
          <w:rFonts w:cstheme="minorHAnsi"/>
          <w:highlight w:val="yellow"/>
        </w:rPr>
      </w:pPr>
    </w:p>
    <w:p w14:paraId="4C8BD5A1" w14:textId="1A9B41D9" w:rsidR="007B354F" w:rsidRPr="00747A75" w:rsidRDefault="00747A75" w:rsidP="00BB2EA7">
      <w:pPr>
        <w:jc w:val="both"/>
        <w:rPr>
          <w:rFonts w:cstheme="minorHAnsi"/>
          <w:b/>
        </w:rPr>
      </w:pPr>
      <w:r w:rsidRPr="00747A75">
        <w:rPr>
          <w:rFonts w:cstheme="minorHAnsi"/>
          <w:b/>
        </w:rPr>
        <w:t>Contact with vulnerable students</w:t>
      </w:r>
    </w:p>
    <w:p w14:paraId="16C17FA7" w14:textId="77777777" w:rsidR="00747A75" w:rsidRPr="00A25347" w:rsidRDefault="00747A75" w:rsidP="00BB2EA7">
      <w:pPr>
        <w:jc w:val="both"/>
        <w:rPr>
          <w:rFonts w:cstheme="minorHAnsi"/>
          <w:highlight w:val="yellow"/>
        </w:rPr>
      </w:pPr>
    </w:p>
    <w:p w14:paraId="0E734A0E" w14:textId="0BABD6E5" w:rsidR="00986660" w:rsidRPr="00A25347" w:rsidRDefault="00BE70AE" w:rsidP="00BB2EA7">
      <w:pPr>
        <w:jc w:val="both"/>
        <w:rPr>
          <w:rFonts w:cstheme="minorHAnsi"/>
        </w:rPr>
      </w:pPr>
      <w:r w:rsidRPr="00BE70AE">
        <w:rPr>
          <w:rFonts w:cstheme="minorHAnsi"/>
        </w:rPr>
        <w:t>The Designated Safeguarding Lead</w:t>
      </w:r>
      <w:r w:rsidR="00261DEF" w:rsidRPr="00A25347">
        <w:rPr>
          <w:rFonts w:cstheme="minorHAnsi"/>
        </w:rPr>
        <w:t xml:space="preserve"> </w:t>
      </w:r>
      <w:r w:rsidR="00986660" w:rsidRPr="00A25347">
        <w:rPr>
          <w:rFonts w:cstheme="minorHAnsi"/>
        </w:rPr>
        <w:t>will continue to work with and support children</w:t>
      </w:r>
      <w:r w:rsidR="007706BC" w:rsidRPr="00A25347">
        <w:rPr>
          <w:rFonts w:cstheme="minorHAnsi"/>
        </w:rPr>
        <w:t>’s</w:t>
      </w:r>
      <w:r w:rsidR="00986660" w:rsidRPr="00A25347">
        <w:rPr>
          <w:rFonts w:cstheme="minorHAnsi"/>
        </w:rPr>
        <w:t xml:space="preserve"> social workers to help protect vulnerable children. This includes working with</w:t>
      </w:r>
      <w:r w:rsidR="00261DEF" w:rsidRPr="00A25347">
        <w:rPr>
          <w:rFonts w:cstheme="minorHAnsi"/>
        </w:rPr>
        <w:t xml:space="preserve"> and s</w:t>
      </w:r>
      <w:r w:rsidR="00986660" w:rsidRPr="00A25347">
        <w:rPr>
          <w:rFonts w:cstheme="minorHAnsi"/>
        </w:rPr>
        <w:t xml:space="preserve">upporting children’s social workers and the </w:t>
      </w:r>
      <w:r w:rsidR="007706BC" w:rsidRPr="00A25347">
        <w:rPr>
          <w:rFonts w:cstheme="minorHAnsi"/>
        </w:rPr>
        <w:t>l</w:t>
      </w:r>
      <w:r w:rsidR="00986660" w:rsidRPr="00A25347">
        <w:rPr>
          <w:rFonts w:cstheme="minorHAnsi"/>
        </w:rPr>
        <w:t xml:space="preserve">ocal </w:t>
      </w:r>
      <w:r w:rsidR="007706BC" w:rsidRPr="00A25347">
        <w:rPr>
          <w:rFonts w:cstheme="minorHAnsi"/>
        </w:rPr>
        <w:t>a</w:t>
      </w:r>
      <w:r w:rsidR="00986660" w:rsidRPr="00A25347">
        <w:rPr>
          <w:rFonts w:cstheme="minorHAnsi"/>
        </w:rPr>
        <w:t xml:space="preserve">uthority virtual school head (VSH) for looked-after and previously looked-after children. </w:t>
      </w:r>
    </w:p>
    <w:p w14:paraId="78751DB7" w14:textId="442C108E" w:rsidR="00747A75" w:rsidRDefault="00747A75" w:rsidP="00BB2EA7">
      <w:pPr>
        <w:pStyle w:val="Heading1"/>
        <w:jc w:val="both"/>
        <w:rPr>
          <w:rFonts w:asciiTheme="minorHAnsi" w:hAnsiTheme="minorHAnsi" w:cstheme="minorHAnsi"/>
          <w:szCs w:val="24"/>
        </w:rPr>
      </w:pPr>
    </w:p>
    <w:p w14:paraId="6983E4FC" w14:textId="148B4787" w:rsidR="003060B6" w:rsidRPr="003060B6" w:rsidRDefault="003060B6" w:rsidP="00BB2EA7">
      <w:pPr>
        <w:jc w:val="both"/>
      </w:pPr>
      <w:r>
        <w:t>We will maintain contact with students as per the guidance at Appendix C.</w:t>
      </w:r>
    </w:p>
    <w:p w14:paraId="774BE8D4" w14:textId="77777777" w:rsidR="00747A75" w:rsidRDefault="00747A75" w:rsidP="00BB2EA7">
      <w:pPr>
        <w:pStyle w:val="Heading1"/>
        <w:jc w:val="both"/>
        <w:rPr>
          <w:rFonts w:asciiTheme="minorHAnsi" w:hAnsiTheme="minorHAnsi" w:cstheme="minorHAnsi"/>
          <w:szCs w:val="24"/>
        </w:rPr>
      </w:pPr>
    </w:p>
    <w:p w14:paraId="431CD7C8" w14:textId="77C2628E" w:rsidR="00A130FF" w:rsidRPr="00A25347" w:rsidRDefault="00A130FF" w:rsidP="00BB2EA7">
      <w:pPr>
        <w:pStyle w:val="Heading1"/>
        <w:jc w:val="both"/>
        <w:rPr>
          <w:rFonts w:asciiTheme="minorHAnsi" w:hAnsiTheme="minorHAnsi" w:cstheme="minorHAnsi"/>
          <w:szCs w:val="24"/>
        </w:rPr>
      </w:pPr>
      <w:bookmarkStart w:id="3" w:name="_Toc37236711"/>
      <w:r w:rsidRPr="00A25347">
        <w:rPr>
          <w:rFonts w:asciiTheme="minorHAnsi" w:hAnsiTheme="minorHAnsi" w:cstheme="minorHAnsi"/>
          <w:szCs w:val="24"/>
        </w:rPr>
        <w:t>Attendance monitoring</w:t>
      </w:r>
      <w:bookmarkEnd w:id="3"/>
    </w:p>
    <w:p w14:paraId="5F1053E5" w14:textId="0A2062EF" w:rsidR="00F43EA0" w:rsidRPr="00A25347" w:rsidRDefault="00F43EA0" w:rsidP="00BB2EA7">
      <w:pPr>
        <w:jc w:val="both"/>
        <w:rPr>
          <w:rFonts w:cstheme="minorHAnsi"/>
        </w:rPr>
      </w:pPr>
    </w:p>
    <w:p w14:paraId="6933CC21" w14:textId="77777777" w:rsidR="005F2BED" w:rsidRPr="00A25347" w:rsidRDefault="005F2BED" w:rsidP="00BB2EA7">
      <w:pPr>
        <w:jc w:val="both"/>
        <w:rPr>
          <w:rFonts w:cstheme="minorHAnsi"/>
        </w:rPr>
      </w:pPr>
      <w:r w:rsidRPr="00A25347">
        <w:rPr>
          <w:rFonts w:cstheme="minorHAnsi"/>
        </w:rPr>
        <w:t xml:space="preserve">Local authorities and education settings do not need to complete their usual day-to-day attendance processes to follow up on non-attendance. </w:t>
      </w:r>
    </w:p>
    <w:p w14:paraId="032AFC36" w14:textId="77777777" w:rsidR="005F2BED" w:rsidRPr="00A25347" w:rsidRDefault="005F2BED" w:rsidP="00BB2EA7">
      <w:pPr>
        <w:jc w:val="both"/>
        <w:rPr>
          <w:rFonts w:cstheme="minorHAnsi"/>
        </w:rPr>
      </w:pPr>
    </w:p>
    <w:p w14:paraId="231A5E83" w14:textId="38BAD034" w:rsidR="005F2BED" w:rsidRPr="00A25347" w:rsidRDefault="005F2BED" w:rsidP="00BB2EA7">
      <w:pPr>
        <w:jc w:val="both"/>
        <w:rPr>
          <w:rFonts w:cstheme="minorHAnsi"/>
        </w:rPr>
      </w:pPr>
      <w:r w:rsidRPr="00A25347">
        <w:rPr>
          <w:rFonts w:cstheme="minorHAnsi"/>
        </w:rPr>
        <w:t xml:space="preserve">If </w:t>
      </w:r>
      <w:r w:rsidR="00BE70AE" w:rsidRPr="00BE70AE">
        <w:rPr>
          <w:rFonts w:cstheme="minorHAnsi"/>
        </w:rPr>
        <w:t>St Luke’s</w:t>
      </w:r>
      <w:r w:rsidRPr="00A25347">
        <w:rPr>
          <w:rFonts w:cstheme="minorHAnsi"/>
        </w:rPr>
        <w:t xml:space="preserve"> has any children in attendance (e.g. because they are vulnerable or their parent(s) / carers are critical workers)</w:t>
      </w:r>
      <w:r w:rsidR="001020DE" w:rsidRPr="00A25347">
        <w:rPr>
          <w:rFonts w:cstheme="minorHAnsi"/>
        </w:rPr>
        <w:t xml:space="preserve"> school will </w:t>
      </w:r>
      <w:r w:rsidRPr="00A25347">
        <w:rPr>
          <w:rFonts w:cstheme="minorHAnsi"/>
        </w:rPr>
        <w:t xml:space="preserve">submit the daily attendance sheet to the </w:t>
      </w:r>
      <w:proofErr w:type="spellStart"/>
      <w:r w:rsidRPr="00A25347">
        <w:rPr>
          <w:rFonts w:cstheme="minorHAnsi"/>
        </w:rPr>
        <w:t>DfE</w:t>
      </w:r>
      <w:proofErr w:type="spellEnd"/>
      <w:r w:rsidRPr="00A25347">
        <w:rPr>
          <w:rFonts w:cstheme="minorHAnsi"/>
        </w:rPr>
        <w:t xml:space="preserve"> by 12 noon - </w:t>
      </w:r>
      <w:hyperlink r:id="rId24" w:history="1">
        <w:r w:rsidRPr="00A25347">
          <w:rPr>
            <w:rStyle w:val="Hyperlink"/>
            <w:rFonts w:cstheme="minorHAnsi"/>
          </w:rPr>
          <w:t>https://www.gov.uk/government/publications/coronavirus-covid-19-attendance-recording-for-educational-settings</w:t>
        </w:r>
      </w:hyperlink>
      <w:r w:rsidRPr="00A25347">
        <w:rPr>
          <w:rFonts w:cstheme="minorHAnsi"/>
        </w:rPr>
        <w:t xml:space="preserve"> </w:t>
      </w:r>
    </w:p>
    <w:p w14:paraId="6C821F71" w14:textId="6D6E44DF" w:rsidR="001020DE" w:rsidRPr="00A25347" w:rsidRDefault="001020DE" w:rsidP="00BB2EA7">
      <w:pPr>
        <w:spacing w:before="300" w:after="300"/>
        <w:jc w:val="both"/>
        <w:rPr>
          <w:rFonts w:eastAsia="Times New Roman" w:cstheme="minorHAnsi"/>
          <w:b/>
          <w:color w:val="0B0C0C"/>
        </w:rPr>
      </w:pPr>
      <w:r w:rsidRPr="00A25347">
        <w:rPr>
          <w:rFonts w:eastAsia="Times New Roman" w:cstheme="minorHAnsi"/>
          <w:b/>
          <w:color w:val="0B0C0C"/>
        </w:rPr>
        <w:t xml:space="preserve">Schools are asked to return their DFE spreadsheets with column K completed to </w:t>
      </w:r>
      <w:hyperlink r:id="rId25" w:history="1">
        <w:r w:rsidRPr="00A25347">
          <w:rPr>
            <w:rStyle w:val="Hyperlink"/>
            <w:rFonts w:eastAsia="Times New Roman" w:cstheme="minorHAnsi"/>
            <w:b/>
          </w:rPr>
          <w:t>sandra.bowness@rochdale.gov.uk</w:t>
        </w:r>
      </w:hyperlink>
      <w:r w:rsidRPr="00A25347">
        <w:rPr>
          <w:rFonts w:eastAsia="Times New Roman" w:cstheme="minorHAnsi"/>
          <w:b/>
          <w:color w:val="0B0C0C"/>
        </w:rPr>
        <w:t xml:space="preserve"> on a daily basis.</w:t>
      </w:r>
    </w:p>
    <w:p w14:paraId="5F845767" w14:textId="4B4BE08A" w:rsidR="005F2BED" w:rsidRPr="00A25347" w:rsidRDefault="00BE70AE" w:rsidP="24563F88">
      <w:pPr>
        <w:jc w:val="both"/>
      </w:pPr>
      <w:r w:rsidRPr="24563F88">
        <w:t>St Luke’s</w:t>
      </w:r>
      <w:r w:rsidR="005F2BED" w:rsidRPr="24563F88">
        <w:t xml:space="preserve"> and social workers will agree with parents/carers whether children in need should be attending school – </w:t>
      </w:r>
      <w:r w:rsidR="78807603" w:rsidRPr="24563F88">
        <w:t xml:space="preserve">St Luke’s </w:t>
      </w:r>
      <w:r w:rsidR="005F2BED" w:rsidRPr="24563F88">
        <w:t xml:space="preserve">will then follow up on any pupil that they were expecting to attend, who does not. </w:t>
      </w:r>
      <w:r w:rsidR="4AA48FAE" w:rsidRPr="24563F88">
        <w:t>St Luke’s</w:t>
      </w:r>
      <w:r w:rsidR="005F2BED" w:rsidRPr="24563F88">
        <w:t xml:space="preserve"> will also follow up with any parent or carer who has arranged care for their child(</w:t>
      </w:r>
      <w:proofErr w:type="spellStart"/>
      <w:r w:rsidR="005F2BED" w:rsidRPr="24563F88">
        <w:t>ren</w:t>
      </w:r>
      <w:proofErr w:type="spellEnd"/>
      <w:r w:rsidR="005F2BED" w:rsidRPr="24563F88">
        <w:t>) and the child(</w:t>
      </w:r>
      <w:proofErr w:type="spellStart"/>
      <w:r w:rsidR="005F2BED" w:rsidRPr="24563F88">
        <w:t>ren</w:t>
      </w:r>
      <w:proofErr w:type="spellEnd"/>
      <w:r w:rsidR="005F2BED" w:rsidRPr="24563F88">
        <w:t xml:space="preserve">) subsequently do not attend. </w:t>
      </w:r>
    </w:p>
    <w:p w14:paraId="17800F8B" w14:textId="77777777" w:rsidR="005F2BED" w:rsidRPr="00A25347" w:rsidRDefault="005F2BED" w:rsidP="00BB2EA7">
      <w:pPr>
        <w:jc w:val="both"/>
        <w:rPr>
          <w:rFonts w:cstheme="minorHAnsi"/>
        </w:rPr>
      </w:pPr>
    </w:p>
    <w:p w14:paraId="3C1C127E" w14:textId="79E7835C" w:rsidR="006C03C8" w:rsidRPr="00A25347" w:rsidRDefault="00A130FF" w:rsidP="24563F88">
      <w:pPr>
        <w:jc w:val="both"/>
      </w:pPr>
      <w:r w:rsidRPr="24563F88">
        <w:t>To support the above,</w:t>
      </w:r>
      <w:r w:rsidR="006C03C8" w:rsidRPr="24563F88">
        <w:t xml:space="preserve"> </w:t>
      </w:r>
      <w:r w:rsidR="3711BAB2" w:rsidRPr="24563F88">
        <w:t>St Luke’s w</w:t>
      </w:r>
      <w:r w:rsidR="006C03C8" w:rsidRPr="24563F88">
        <w:t>ill, when</w:t>
      </w:r>
      <w:r w:rsidRPr="24563F88">
        <w:t xml:space="preserve"> communicating with parent</w:t>
      </w:r>
      <w:r w:rsidR="003F0996" w:rsidRPr="24563F88">
        <w:t xml:space="preserve">s/carers </w:t>
      </w:r>
      <w:r w:rsidRPr="24563F88">
        <w:t>and carers</w:t>
      </w:r>
      <w:r w:rsidR="006C03C8" w:rsidRPr="24563F88">
        <w:t>,</w:t>
      </w:r>
      <w:r w:rsidRPr="24563F88">
        <w:t xml:space="preserve"> confirm emergency contact numbers are correct and ask for any additional emergency contact numbers where they are available. </w:t>
      </w:r>
    </w:p>
    <w:p w14:paraId="2B02701E" w14:textId="77777777" w:rsidR="00F43EA0" w:rsidRPr="00A25347" w:rsidRDefault="00F43EA0" w:rsidP="00BB2EA7">
      <w:pPr>
        <w:jc w:val="both"/>
        <w:rPr>
          <w:rFonts w:cstheme="minorHAnsi"/>
        </w:rPr>
      </w:pPr>
    </w:p>
    <w:p w14:paraId="6EEA922A" w14:textId="47738D33" w:rsidR="00A130FF" w:rsidRPr="00A25347" w:rsidRDefault="00A130FF" w:rsidP="24563F88">
      <w:pPr>
        <w:jc w:val="both"/>
      </w:pPr>
      <w:r w:rsidRPr="24563F88">
        <w:t xml:space="preserve">In all circumstances where a vulnerable child does not take up their place at school, or discontinues, </w:t>
      </w:r>
      <w:r w:rsidR="59DA0CD1" w:rsidRPr="24563F88">
        <w:t>St Luke’s</w:t>
      </w:r>
      <w:r w:rsidR="006C03C8" w:rsidRPr="24563F88">
        <w:t xml:space="preserve"> will</w:t>
      </w:r>
      <w:r w:rsidRPr="24563F88">
        <w:t xml:space="preserve"> notify their social worker.</w:t>
      </w:r>
    </w:p>
    <w:p w14:paraId="077BE76A" w14:textId="1C795A0E" w:rsidR="0075194C" w:rsidRDefault="0075194C" w:rsidP="00BB2EA7">
      <w:pPr>
        <w:spacing w:before="300" w:after="300"/>
        <w:jc w:val="both"/>
        <w:rPr>
          <w:rFonts w:cstheme="minorHAnsi"/>
          <w:color w:val="000000"/>
        </w:rPr>
      </w:pPr>
      <w:r>
        <w:rPr>
          <w:rFonts w:cstheme="minorHAnsi"/>
          <w:color w:val="000000"/>
        </w:rPr>
        <w:t xml:space="preserve">Where schools are operating in clustering arrangements, each school will continue to register its own pupils. </w:t>
      </w:r>
    </w:p>
    <w:p w14:paraId="1B5451EF" w14:textId="070C8CA2" w:rsidR="001020DE" w:rsidRPr="00A25347" w:rsidRDefault="001020DE" w:rsidP="00BB2EA7">
      <w:pPr>
        <w:spacing w:before="300" w:after="300"/>
        <w:jc w:val="both"/>
        <w:rPr>
          <w:rFonts w:cstheme="minorHAnsi"/>
          <w:color w:val="000000"/>
        </w:rPr>
      </w:pPr>
      <w:r w:rsidRPr="00A25347">
        <w:rPr>
          <w:rFonts w:cstheme="minorHAnsi"/>
          <w:color w:val="000000"/>
        </w:rPr>
        <w:t xml:space="preserve">Supporting schools with the critical worker list and supporting critical workers with school places is </w:t>
      </w:r>
      <w:hyperlink r:id="rId26" w:history="1">
        <w:r w:rsidRPr="00A25347">
          <w:rPr>
            <w:rStyle w:val="Hyperlink"/>
            <w:rFonts w:cstheme="minorHAnsi"/>
          </w:rPr>
          <w:t>Katie.Digiorgi@Rochdale.Gov.UK</w:t>
        </w:r>
      </w:hyperlink>
      <w:r w:rsidRPr="00A25347">
        <w:rPr>
          <w:rFonts w:cstheme="minorHAnsi"/>
          <w:color w:val="000000"/>
        </w:rPr>
        <w:t xml:space="preserve"> and </w:t>
      </w:r>
      <w:hyperlink r:id="rId27" w:history="1">
        <w:r w:rsidRPr="00A25347">
          <w:rPr>
            <w:rStyle w:val="Hyperlink"/>
            <w:rFonts w:cstheme="minorHAnsi"/>
          </w:rPr>
          <w:t>Jo.Manfred@Rochdale.Gov.UK</w:t>
        </w:r>
      </w:hyperlink>
    </w:p>
    <w:p w14:paraId="774FBF46" w14:textId="6F8908C6" w:rsidR="001020DE" w:rsidRPr="00A25347" w:rsidRDefault="001020DE" w:rsidP="00BB2EA7">
      <w:pPr>
        <w:jc w:val="both"/>
        <w:rPr>
          <w:rFonts w:cstheme="minorHAnsi"/>
        </w:rPr>
      </w:pPr>
    </w:p>
    <w:p w14:paraId="177F2139" w14:textId="77777777" w:rsidR="006C4BAE" w:rsidRPr="00A25347" w:rsidRDefault="006C4BAE" w:rsidP="00BB2EA7">
      <w:pPr>
        <w:pStyle w:val="Heading1"/>
        <w:jc w:val="both"/>
        <w:rPr>
          <w:rFonts w:asciiTheme="minorHAnsi" w:hAnsiTheme="minorHAnsi" w:cstheme="minorHAnsi"/>
          <w:szCs w:val="24"/>
        </w:rPr>
      </w:pPr>
      <w:bookmarkStart w:id="4" w:name="_Toc37236712"/>
      <w:r w:rsidRPr="00A25347">
        <w:rPr>
          <w:rFonts w:asciiTheme="minorHAnsi" w:hAnsiTheme="minorHAnsi" w:cstheme="minorHAnsi"/>
          <w:szCs w:val="24"/>
        </w:rPr>
        <w:t>Safer recruitment/volunteers and movement of staff</w:t>
      </w:r>
      <w:bookmarkEnd w:id="4"/>
    </w:p>
    <w:p w14:paraId="032A4AFF" w14:textId="77777777" w:rsidR="006C4BAE" w:rsidRPr="00A25347" w:rsidRDefault="006C4BAE" w:rsidP="00BB2EA7">
      <w:pPr>
        <w:jc w:val="both"/>
        <w:rPr>
          <w:rFonts w:cstheme="minorHAnsi"/>
        </w:rPr>
      </w:pPr>
    </w:p>
    <w:p w14:paraId="088BD076" w14:textId="336393F2" w:rsidR="006C4BAE" w:rsidRPr="00A25347" w:rsidRDefault="006C4BAE" w:rsidP="24563F88">
      <w:pPr>
        <w:jc w:val="both"/>
      </w:pPr>
      <w:r w:rsidRPr="24563F88">
        <w:t>It remains essential that people who are unsuitable are not allowed to enter the children’s workforce or gain access to children. When recruiting new staff,</w:t>
      </w:r>
      <w:r w:rsidR="2AF19930" w:rsidRPr="24563F88">
        <w:t xml:space="preserve"> St Luke’s </w:t>
      </w:r>
      <w:r w:rsidRPr="24563F88">
        <w:t xml:space="preserve">will continue to </w:t>
      </w:r>
      <w:r w:rsidRPr="24563F88">
        <w:lastRenderedPageBreak/>
        <w:t xml:space="preserve">follow the relevant safer recruitment processes for their setting, including, as appropriate, relevant sections in part 3 of Keeping Children Safe in Education (2019) (KCSIE). </w:t>
      </w:r>
    </w:p>
    <w:p w14:paraId="76C8FEB5" w14:textId="77777777" w:rsidR="006C4BAE" w:rsidRPr="00A25347" w:rsidRDefault="006C4BAE" w:rsidP="00BB2EA7">
      <w:pPr>
        <w:jc w:val="both"/>
        <w:rPr>
          <w:rFonts w:cstheme="minorHAnsi"/>
        </w:rPr>
      </w:pPr>
    </w:p>
    <w:p w14:paraId="17E04D4C" w14:textId="77777777" w:rsidR="006C4BAE" w:rsidRPr="00A25347" w:rsidRDefault="006C4BAE" w:rsidP="00BB2EA7">
      <w:pPr>
        <w:jc w:val="both"/>
        <w:rPr>
          <w:rFonts w:cstheme="minorHAnsi"/>
        </w:rPr>
      </w:pPr>
      <w:r w:rsidRPr="00A25347">
        <w:rPr>
          <w:rFonts w:cstheme="minorHAnsi"/>
        </w:rPr>
        <w:t>In response to COVID-19, the Disclosure and Barring Service (DBS) has made changes to its guidance on standard and enhanced DBS ID checking to minimise the need for face-to-face contact.</w:t>
      </w:r>
    </w:p>
    <w:p w14:paraId="1302285D" w14:textId="77777777" w:rsidR="006C4BAE" w:rsidRPr="00A25347" w:rsidRDefault="006C4BAE" w:rsidP="00BB2EA7">
      <w:pPr>
        <w:jc w:val="both"/>
        <w:rPr>
          <w:rFonts w:cstheme="minorHAnsi"/>
        </w:rPr>
      </w:pPr>
    </w:p>
    <w:p w14:paraId="54D343C3" w14:textId="237C8E83" w:rsidR="006C4BAE" w:rsidRPr="00A25347" w:rsidRDefault="006C4BAE" w:rsidP="24563F88">
      <w:pPr>
        <w:jc w:val="both"/>
      </w:pPr>
      <w:r w:rsidRPr="24563F88">
        <w:t>Where a</w:t>
      </w:r>
      <w:r w:rsidR="2582D5D9" w:rsidRPr="24563F88">
        <w:t>t Luke’s a</w:t>
      </w:r>
      <w:r w:rsidRPr="24563F88">
        <w:t>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47DB70B9" w14:textId="77777777" w:rsidR="006C4BAE" w:rsidRPr="00A25347" w:rsidRDefault="006C4BAE" w:rsidP="00BB2EA7">
      <w:pPr>
        <w:jc w:val="both"/>
        <w:rPr>
          <w:rFonts w:cstheme="minorHAnsi"/>
        </w:rPr>
      </w:pPr>
    </w:p>
    <w:p w14:paraId="48803DBA" w14:textId="6014822C" w:rsidR="006C4BAE" w:rsidRPr="00A25347" w:rsidRDefault="4CCB6486" w:rsidP="24563F88">
      <w:pPr>
        <w:jc w:val="both"/>
      </w:pPr>
      <w:r w:rsidRPr="24563F88">
        <w:t>St Luke’s</w:t>
      </w:r>
      <w:r w:rsidR="006C4BAE" w:rsidRPr="24563F88">
        <w:t xml:space="preserve"> will continue to follow the legal duty to refer to the DBS anyone who has harmed or poses a risk of harm to a child or vulnerable adult. </w:t>
      </w:r>
    </w:p>
    <w:p w14:paraId="7ACCDE36" w14:textId="77777777" w:rsidR="006C4BAE" w:rsidRPr="00A25347" w:rsidRDefault="006C4BAE" w:rsidP="00BB2EA7">
      <w:pPr>
        <w:jc w:val="both"/>
        <w:rPr>
          <w:rFonts w:cstheme="minorHAnsi"/>
        </w:rPr>
      </w:pPr>
    </w:p>
    <w:p w14:paraId="2075AF10" w14:textId="09775135" w:rsidR="006C4BAE" w:rsidRPr="00A25347" w:rsidRDefault="15F7E54A" w:rsidP="24563F88">
      <w:pPr>
        <w:jc w:val="both"/>
      </w:pPr>
      <w:r w:rsidRPr="24563F88">
        <w:t>St Luke’s</w:t>
      </w:r>
      <w:r w:rsidR="006C4BAE" w:rsidRPr="24563F88">
        <w:t xml:space="preserve"> will continue to consider and make referrals to the Teaching Regulation Agency (TRA) as per KCSIE and the TRA’s ‘Teacher misconduct advice for making a referral.  During the COVID-19 period all referrals should be made by emailing </w:t>
      </w:r>
      <w:hyperlink r:id="rId28">
        <w:r w:rsidR="006C4BAE" w:rsidRPr="24563F88">
          <w:rPr>
            <w:rStyle w:val="Hyperlink"/>
          </w:rPr>
          <w:t>Misconduct.Teacher@education.gov.uk</w:t>
        </w:r>
      </w:hyperlink>
    </w:p>
    <w:p w14:paraId="772294CE" w14:textId="7B4C61F5" w:rsidR="006C4BAE" w:rsidRPr="00A25347" w:rsidRDefault="006C4BAE" w:rsidP="00BB2EA7">
      <w:pPr>
        <w:jc w:val="both"/>
        <w:rPr>
          <w:rFonts w:cstheme="minorHAnsi"/>
        </w:rPr>
      </w:pPr>
    </w:p>
    <w:p w14:paraId="1B297025" w14:textId="492424EF" w:rsidR="00BF173E" w:rsidRPr="00A25347" w:rsidRDefault="00BF173E" w:rsidP="00BB2EA7">
      <w:pPr>
        <w:jc w:val="both"/>
        <w:rPr>
          <w:rFonts w:cstheme="minorHAnsi"/>
        </w:rPr>
      </w:pPr>
    </w:p>
    <w:p w14:paraId="0AA9B394" w14:textId="10ED4C55" w:rsidR="00612502" w:rsidRPr="00A25347" w:rsidRDefault="00612502" w:rsidP="00BB2EA7">
      <w:pPr>
        <w:jc w:val="both"/>
        <w:rPr>
          <w:rFonts w:cstheme="minorHAnsi"/>
          <w:b/>
        </w:rPr>
      </w:pPr>
      <w:r w:rsidRPr="00A25347">
        <w:rPr>
          <w:rFonts w:cstheme="minorHAnsi"/>
          <w:b/>
        </w:rPr>
        <w:t>Single central record</w:t>
      </w:r>
    </w:p>
    <w:p w14:paraId="7A961D5C" w14:textId="54718F5A" w:rsidR="00612502" w:rsidRPr="00A25347" w:rsidRDefault="00612502" w:rsidP="00BB2EA7">
      <w:pPr>
        <w:jc w:val="both"/>
        <w:rPr>
          <w:rFonts w:cstheme="minorHAnsi"/>
          <w:b/>
        </w:rPr>
      </w:pPr>
    </w:p>
    <w:p w14:paraId="1788738D" w14:textId="1ACC95F7" w:rsidR="00612502" w:rsidRPr="00A25347" w:rsidRDefault="00612502" w:rsidP="24563F88">
      <w:pPr>
        <w:jc w:val="both"/>
      </w:pPr>
      <w:r w:rsidRPr="24563F88">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w:t>
      </w:r>
      <w:r w:rsidR="5D1AEDDC" w:rsidRPr="24563F88">
        <w:t>, St Luke’s</w:t>
      </w:r>
      <w:r w:rsidRPr="24563F88">
        <w:t xml:space="preserve"> will continue to keep the single central record (SCR) up to date and will record on a separate tab a daily register of </w:t>
      </w:r>
      <w:r w:rsidR="00FA3F74" w:rsidRPr="24563F88">
        <w:t xml:space="preserve">the names of </w:t>
      </w:r>
      <w:r w:rsidRPr="24563F88">
        <w:t>staff that are working a</w:t>
      </w:r>
      <w:r w:rsidR="00FA3F74" w:rsidRPr="24563F88">
        <w:t>t school from other settings and which settings they are employed by.</w:t>
      </w:r>
    </w:p>
    <w:p w14:paraId="10B8997D" w14:textId="77777777" w:rsidR="00612502" w:rsidRPr="00A25347" w:rsidRDefault="00612502" w:rsidP="00BB2EA7">
      <w:pPr>
        <w:jc w:val="both"/>
        <w:rPr>
          <w:rFonts w:cstheme="minorHAnsi"/>
        </w:rPr>
      </w:pPr>
    </w:p>
    <w:p w14:paraId="4BF1D7DE" w14:textId="51A7D25B" w:rsidR="00BF173E" w:rsidRPr="00A25347" w:rsidRDefault="00BB2EA7" w:rsidP="00BB2EA7">
      <w:pPr>
        <w:jc w:val="both"/>
        <w:rPr>
          <w:rFonts w:cstheme="minorHAnsi"/>
        </w:rPr>
      </w:pPr>
      <w:r>
        <w:rPr>
          <w:rFonts w:cstheme="minorHAnsi"/>
        </w:rPr>
        <w:t>If staff are attending a ‘host school’</w:t>
      </w:r>
      <w:r w:rsidR="00BF173E" w:rsidRPr="00A25347">
        <w:rPr>
          <w:rFonts w:cstheme="minorHAnsi"/>
        </w:rPr>
        <w:t xml:space="preserve"> from another education or children’s wor</w:t>
      </w:r>
      <w:r>
        <w:rPr>
          <w:rFonts w:cstheme="minorHAnsi"/>
        </w:rPr>
        <w:t>kforce setting to our school, the ‘home school’</w:t>
      </w:r>
      <w:r w:rsidR="00BF173E" w:rsidRPr="00A25347">
        <w:rPr>
          <w:rFonts w:cstheme="minorHAnsi"/>
        </w:rPr>
        <w:t xml:space="preserve"> will take into account the </w:t>
      </w:r>
      <w:proofErr w:type="spellStart"/>
      <w:r w:rsidR="00BF173E" w:rsidRPr="00A25347">
        <w:rPr>
          <w:rFonts w:cstheme="minorHAnsi"/>
        </w:rPr>
        <w:t>DfE</w:t>
      </w:r>
      <w:proofErr w:type="spellEnd"/>
      <w:r w:rsidR="00BF173E" w:rsidRPr="00A25347">
        <w:rPr>
          <w:rFonts w:cstheme="minorHAnsi"/>
        </w:rPr>
        <w:t xml:space="preserve"> supplementary guidance on safeguarding children during the COVID-19 pandemic and will accept portability as long as the current employer confirms in writing </w:t>
      </w:r>
      <w:proofErr w:type="gramStart"/>
      <w:r w:rsidR="00BF173E" w:rsidRPr="00A25347">
        <w:rPr>
          <w:rFonts w:cstheme="minorHAnsi"/>
        </w:rPr>
        <w:t>that:-</w:t>
      </w:r>
      <w:proofErr w:type="gramEnd"/>
    </w:p>
    <w:p w14:paraId="17F34BEC" w14:textId="77777777" w:rsidR="00BF173E" w:rsidRPr="00A25347" w:rsidRDefault="00BF173E" w:rsidP="00BB2EA7">
      <w:pPr>
        <w:jc w:val="both"/>
        <w:rPr>
          <w:rFonts w:cstheme="minorHAnsi"/>
        </w:rPr>
      </w:pPr>
    </w:p>
    <w:p w14:paraId="6BB46244" w14:textId="58854718" w:rsidR="00BF173E" w:rsidRPr="00A25347" w:rsidRDefault="00BF173E" w:rsidP="00BB2EA7">
      <w:pPr>
        <w:pStyle w:val="ListParagraph"/>
        <w:numPr>
          <w:ilvl w:val="0"/>
          <w:numId w:val="25"/>
        </w:numPr>
        <w:jc w:val="both"/>
        <w:rPr>
          <w:rFonts w:cstheme="minorHAnsi"/>
        </w:rPr>
      </w:pPr>
      <w:r w:rsidRPr="00A25347">
        <w:rPr>
          <w:rFonts w:cstheme="minorHAnsi"/>
        </w:rPr>
        <w:t>the individual has been subject to an enhanced DBS and children’s barred list check</w:t>
      </w:r>
    </w:p>
    <w:p w14:paraId="022ABA20" w14:textId="77777777" w:rsidR="00BF173E" w:rsidRPr="00A25347" w:rsidRDefault="00BF173E" w:rsidP="00BB2EA7">
      <w:pPr>
        <w:jc w:val="both"/>
        <w:rPr>
          <w:rFonts w:cstheme="minorHAnsi"/>
        </w:rPr>
      </w:pPr>
    </w:p>
    <w:p w14:paraId="3C3314FF" w14:textId="30C58028" w:rsidR="00BF173E" w:rsidRPr="00A25347" w:rsidRDefault="006C4BAE" w:rsidP="00BB2EA7">
      <w:pPr>
        <w:pStyle w:val="ListParagraph"/>
        <w:numPr>
          <w:ilvl w:val="0"/>
          <w:numId w:val="25"/>
        </w:numPr>
        <w:jc w:val="both"/>
        <w:rPr>
          <w:rFonts w:cstheme="minorHAnsi"/>
        </w:rPr>
      </w:pPr>
      <w:r w:rsidRPr="00A25347">
        <w:rPr>
          <w:rFonts w:cstheme="minorHAnsi"/>
        </w:rPr>
        <w:t>whether there are any</w:t>
      </w:r>
      <w:r w:rsidR="00BF173E" w:rsidRPr="00A25347">
        <w:rPr>
          <w:rFonts w:cstheme="minorHAnsi"/>
        </w:rPr>
        <w:t xml:space="preserve"> known concerns about the individual’s suitability to work with children</w:t>
      </w:r>
    </w:p>
    <w:p w14:paraId="0EB95D66" w14:textId="77777777" w:rsidR="00BF173E" w:rsidRPr="00A25347" w:rsidRDefault="00BF173E" w:rsidP="00BB2EA7">
      <w:pPr>
        <w:jc w:val="both"/>
        <w:rPr>
          <w:rFonts w:cstheme="minorHAnsi"/>
        </w:rPr>
      </w:pPr>
    </w:p>
    <w:p w14:paraId="22CA2D33" w14:textId="43304B13" w:rsidR="00BF173E" w:rsidRPr="00A25347" w:rsidRDefault="006C4BAE" w:rsidP="00BB2EA7">
      <w:pPr>
        <w:pStyle w:val="ListParagraph"/>
        <w:numPr>
          <w:ilvl w:val="0"/>
          <w:numId w:val="25"/>
        </w:numPr>
        <w:jc w:val="both"/>
        <w:rPr>
          <w:rFonts w:cstheme="minorHAnsi"/>
        </w:rPr>
      </w:pPr>
      <w:r w:rsidRPr="00A25347">
        <w:rPr>
          <w:rFonts w:cstheme="minorHAnsi"/>
        </w:rPr>
        <w:t>whether there are any</w:t>
      </w:r>
      <w:r w:rsidR="00BF173E" w:rsidRPr="00A25347">
        <w:rPr>
          <w:rFonts w:cstheme="minorHAnsi"/>
        </w:rPr>
        <w:t xml:space="preserve"> ongoing disciplinary investigation relating to that individual</w:t>
      </w:r>
    </w:p>
    <w:p w14:paraId="5462B782" w14:textId="77777777" w:rsidR="00171888" w:rsidRPr="00A25347" w:rsidRDefault="00171888" w:rsidP="00BB2EA7">
      <w:pPr>
        <w:pStyle w:val="ListParagraph"/>
        <w:jc w:val="both"/>
        <w:rPr>
          <w:rFonts w:cstheme="minorHAnsi"/>
        </w:rPr>
      </w:pPr>
    </w:p>
    <w:p w14:paraId="725480CF" w14:textId="6171A7C5" w:rsidR="00171888" w:rsidRPr="00A25347" w:rsidRDefault="00171888" w:rsidP="00BB2EA7">
      <w:pPr>
        <w:pStyle w:val="ListParagraph"/>
        <w:numPr>
          <w:ilvl w:val="0"/>
          <w:numId w:val="25"/>
        </w:numPr>
        <w:jc w:val="both"/>
        <w:rPr>
          <w:rFonts w:cstheme="minorHAnsi"/>
        </w:rPr>
      </w:pPr>
      <w:r w:rsidRPr="00A25347">
        <w:rPr>
          <w:rFonts w:cstheme="minorHAnsi"/>
        </w:rPr>
        <w:t>the member of staff has received appropriate safeguarding training</w:t>
      </w:r>
    </w:p>
    <w:p w14:paraId="6D30E116" w14:textId="77777777" w:rsidR="00F43EA0" w:rsidRPr="00A25347" w:rsidRDefault="00F43EA0" w:rsidP="00BB2EA7">
      <w:pPr>
        <w:jc w:val="both"/>
        <w:rPr>
          <w:rFonts w:cstheme="minorHAnsi"/>
        </w:rPr>
      </w:pPr>
    </w:p>
    <w:p w14:paraId="1DDA010C" w14:textId="629E0461" w:rsidR="00572C2F" w:rsidRPr="00A25347" w:rsidRDefault="00572C2F" w:rsidP="00BB2EA7">
      <w:pPr>
        <w:jc w:val="both"/>
        <w:rPr>
          <w:rFonts w:cstheme="minorHAnsi"/>
        </w:rPr>
      </w:pPr>
      <w:r w:rsidRPr="00A25347">
        <w:rPr>
          <w:rFonts w:cstheme="minorHAnsi"/>
        </w:rPr>
        <w:t>Upon arrival</w:t>
      </w:r>
      <w:r w:rsidR="00BB2EA7">
        <w:rPr>
          <w:rFonts w:cstheme="minorHAnsi"/>
        </w:rPr>
        <w:t>, the staff member</w:t>
      </w:r>
      <w:r w:rsidR="006C03C8" w:rsidRPr="00A25347">
        <w:rPr>
          <w:rFonts w:cstheme="minorHAnsi"/>
        </w:rPr>
        <w:t xml:space="preserve"> will be given</w:t>
      </w:r>
      <w:r w:rsidRPr="00A25347">
        <w:rPr>
          <w:rFonts w:cstheme="minorHAnsi"/>
        </w:rPr>
        <w:t xml:space="preserve"> a copy of the receiving setting’s child protection policy, confirmation of local processes and confirmation of DSL arrangements.</w:t>
      </w:r>
    </w:p>
    <w:p w14:paraId="4B0B6FE5" w14:textId="48B0A3BA" w:rsidR="00572C2F" w:rsidRPr="00A25347" w:rsidRDefault="00572C2F" w:rsidP="00BB2EA7">
      <w:pPr>
        <w:ind w:left="360"/>
        <w:jc w:val="both"/>
        <w:rPr>
          <w:rFonts w:cstheme="minorHAnsi"/>
        </w:rPr>
      </w:pPr>
    </w:p>
    <w:p w14:paraId="0BB5D968" w14:textId="77777777" w:rsidR="006C4BAE" w:rsidRPr="00A25347" w:rsidRDefault="006C4BAE" w:rsidP="00BB2EA7">
      <w:pPr>
        <w:pStyle w:val="Heading1"/>
        <w:jc w:val="both"/>
        <w:rPr>
          <w:rFonts w:asciiTheme="minorHAnsi" w:hAnsiTheme="minorHAnsi" w:cstheme="minorHAnsi"/>
          <w:szCs w:val="24"/>
        </w:rPr>
      </w:pPr>
      <w:bookmarkStart w:id="5" w:name="_Toc37236713"/>
      <w:r w:rsidRPr="00A25347">
        <w:rPr>
          <w:rFonts w:asciiTheme="minorHAnsi" w:hAnsiTheme="minorHAnsi" w:cstheme="minorHAnsi"/>
          <w:szCs w:val="24"/>
        </w:rPr>
        <w:t>Safeguarding Training and induction</w:t>
      </w:r>
      <w:bookmarkEnd w:id="5"/>
      <w:r w:rsidRPr="00A25347">
        <w:rPr>
          <w:rFonts w:asciiTheme="minorHAnsi" w:hAnsiTheme="minorHAnsi" w:cstheme="minorHAnsi"/>
          <w:szCs w:val="24"/>
        </w:rPr>
        <w:t xml:space="preserve"> </w:t>
      </w:r>
    </w:p>
    <w:p w14:paraId="5A621A5C" w14:textId="77777777" w:rsidR="006C4BAE" w:rsidRPr="00A25347" w:rsidRDefault="006C4BAE" w:rsidP="00BB2EA7">
      <w:pPr>
        <w:jc w:val="both"/>
        <w:rPr>
          <w:rFonts w:cstheme="minorHAnsi"/>
          <w:b/>
          <w:bCs/>
        </w:rPr>
      </w:pPr>
    </w:p>
    <w:p w14:paraId="009A2261" w14:textId="77777777" w:rsidR="006C4BAE" w:rsidRPr="00A25347" w:rsidRDefault="006C4BAE" w:rsidP="00BB2EA7">
      <w:pPr>
        <w:jc w:val="both"/>
        <w:rPr>
          <w:rFonts w:cstheme="minorHAnsi"/>
        </w:rPr>
      </w:pPr>
      <w:r w:rsidRPr="00A25347">
        <w:rPr>
          <w:rFonts w:cstheme="minorHAnsi"/>
        </w:rPr>
        <w:t>For the period COVID-19 measures are in place, a DSL (or deputy) who has been trained will continue to be classed as a trained DSL (or deputy) even if they miss their refresher training.</w:t>
      </w:r>
    </w:p>
    <w:p w14:paraId="34258661" w14:textId="77777777" w:rsidR="006C4BAE" w:rsidRPr="00A25347" w:rsidRDefault="006C4BAE" w:rsidP="00BB2EA7">
      <w:pPr>
        <w:jc w:val="both"/>
        <w:rPr>
          <w:rFonts w:cstheme="minorHAnsi"/>
        </w:rPr>
      </w:pPr>
    </w:p>
    <w:p w14:paraId="1EA11859" w14:textId="77777777" w:rsidR="006C4BAE" w:rsidRPr="00A25347" w:rsidRDefault="006C4BAE" w:rsidP="00BB2EA7">
      <w:pPr>
        <w:jc w:val="both"/>
        <w:rPr>
          <w:rFonts w:cstheme="minorHAnsi"/>
        </w:rPr>
      </w:pPr>
      <w:r w:rsidRPr="00A25347">
        <w:rPr>
          <w:rFonts w:cstheme="minorHAnsi"/>
        </w:rPr>
        <w:t>All existing school staff have had safeguarding training and have read part 1 of Keeping Children Safe in Education (2019). The DSL should communicate with staff any new local arrangements, so they know what to do if they are worried about a child.</w:t>
      </w:r>
    </w:p>
    <w:p w14:paraId="252FDCE5" w14:textId="77777777" w:rsidR="006C4BAE" w:rsidRPr="00A25347" w:rsidRDefault="006C4BAE" w:rsidP="00BB2EA7">
      <w:pPr>
        <w:jc w:val="both"/>
        <w:rPr>
          <w:rFonts w:cstheme="minorHAnsi"/>
        </w:rPr>
      </w:pPr>
    </w:p>
    <w:p w14:paraId="383A151F" w14:textId="005B79BD" w:rsidR="006C4BAE" w:rsidRPr="00A25347" w:rsidRDefault="006C4BAE" w:rsidP="24563F88">
      <w:pPr>
        <w:jc w:val="both"/>
      </w:pPr>
      <w:r w:rsidRPr="24563F88">
        <w:t xml:space="preserve">Where new staff are recruited, or new volunteers enter </w:t>
      </w:r>
      <w:r w:rsidR="1FA5EC56" w:rsidRPr="24563F88">
        <w:t>St Luke’s</w:t>
      </w:r>
      <w:r w:rsidRPr="24563F88">
        <w:t xml:space="preserve">, they will continue to be provided with a safeguarding induction. </w:t>
      </w:r>
    </w:p>
    <w:p w14:paraId="15D5ABE0" w14:textId="77777777" w:rsidR="006C4BAE" w:rsidRPr="00A25347" w:rsidRDefault="006C4BAE" w:rsidP="00BB2EA7">
      <w:pPr>
        <w:spacing w:before="300" w:after="300"/>
        <w:jc w:val="both"/>
        <w:rPr>
          <w:rFonts w:eastAsia="Times New Roman" w:cstheme="minorHAnsi"/>
          <w:color w:val="0B0C0C"/>
        </w:rPr>
      </w:pPr>
      <w:r w:rsidRPr="00A25347">
        <w:rPr>
          <w:rFonts w:eastAsia="Times New Roman" w:cstheme="minorHAnsi"/>
          <w:b/>
          <w:bCs/>
          <w:color w:val="0B0C0C"/>
        </w:rPr>
        <w:t>Mental health</w:t>
      </w:r>
    </w:p>
    <w:p w14:paraId="412F6307" w14:textId="77777777" w:rsidR="006C4BAE" w:rsidRPr="00A25347" w:rsidRDefault="006C4BAE" w:rsidP="00BB2EA7">
      <w:pPr>
        <w:spacing w:before="300" w:after="300"/>
        <w:jc w:val="both"/>
        <w:rPr>
          <w:rFonts w:eastAsia="Times New Roman" w:cstheme="minorHAnsi"/>
          <w:color w:val="0B0C0C"/>
        </w:rPr>
      </w:pPr>
      <w:r w:rsidRPr="00A25347">
        <w:rPr>
          <w:rFonts w:eastAsia="Times New Roman" w:cstheme="minorHAnsi"/>
          <w:color w:val="0B0C0C"/>
        </w:rPr>
        <w:t>Negative experiences and distressing life events, such as the current circumstances, can affect the mental health of pupils and their parents. Teachers should be aware of this in setting expectations of pupils’ work where they are at home. The department is providing separate guidance on providing education remotely.</w:t>
      </w:r>
    </w:p>
    <w:p w14:paraId="51F6D54A" w14:textId="77777777" w:rsidR="006C4BAE" w:rsidRPr="00A25347" w:rsidRDefault="006C4BAE" w:rsidP="00BB2EA7">
      <w:pPr>
        <w:jc w:val="both"/>
        <w:rPr>
          <w:rFonts w:eastAsia="Times New Roman" w:cstheme="minorHAnsi"/>
          <w:color w:val="0B0C0C"/>
        </w:rPr>
      </w:pPr>
      <w:r w:rsidRPr="00A25347">
        <w:rPr>
          <w:rFonts w:eastAsia="Times New Roman" w:cstheme="minorHAnsi"/>
          <w:color w:val="0B0C0C"/>
        </w:rPr>
        <w:t xml:space="preserve">Where they are providing for children of critical workers and vulnerable children on </w:t>
      </w:r>
    </w:p>
    <w:p w14:paraId="0561583F" w14:textId="47D08941" w:rsidR="006C4BAE" w:rsidRPr="00A25347" w:rsidRDefault="006C4BAE" w:rsidP="00BB2EA7">
      <w:pPr>
        <w:jc w:val="both"/>
        <w:rPr>
          <w:rFonts w:eastAsia="Times New Roman" w:cstheme="minorHAnsi"/>
          <w:color w:val="0B0C0C"/>
        </w:rPr>
      </w:pPr>
      <w:r w:rsidRPr="00A25347">
        <w:rPr>
          <w:rFonts w:eastAsia="Times New Roman" w:cstheme="minorHAnsi"/>
          <w:color w:val="0B0C0C"/>
        </w:rPr>
        <w:t xml:space="preserve">site, schools and colleges should ensure appropriate support is in place for them and that this is recorded on the school safeguarding system. </w:t>
      </w:r>
    </w:p>
    <w:p w14:paraId="02830CA2" w14:textId="77777777" w:rsidR="006C4BAE" w:rsidRPr="00A25347" w:rsidRDefault="006C4BAE" w:rsidP="00BB2EA7">
      <w:pPr>
        <w:jc w:val="both"/>
        <w:rPr>
          <w:rFonts w:eastAsia="Times New Roman" w:cstheme="minorHAnsi"/>
          <w:color w:val="0B0C0C"/>
        </w:rPr>
      </w:pPr>
    </w:p>
    <w:p w14:paraId="7888489D" w14:textId="77777777" w:rsidR="006C4BAE" w:rsidRPr="00A25347" w:rsidRDefault="006C4BAE" w:rsidP="00BB2EA7">
      <w:pPr>
        <w:jc w:val="both"/>
        <w:rPr>
          <w:rFonts w:eastAsia="Times New Roman" w:cstheme="minorHAnsi"/>
          <w:color w:val="0B0C0C"/>
        </w:rPr>
      </w:pPr>
      <w:r w:rsidRPr="00A25347">
        <w:rPr>
          <w:rFonts w:eastAsia="Times New Roman" w:cstheme="minorHAnsi"/>
          <w:color w:val="0B0C0C"/>
        </w:rPr>
        <w:t xml:space="preserve">Guidance on </w:t>
      </w:r>
      <w:hyperlink r:id="rId29" w:history="1">
        <w:r w:rsidRPr="00A25347">
          <w:rPr>
            <w:rFonts w:eastAsia="Times New Roman" w:cstheme="minorHAnsi"/>
            <w:color w:val="1D70B8"/>
            <w:u w:val="single"/>
            <w:bdr w:val="none" w:sz="0" w:space="0" w:color="auto" w:frame="1"/>
          </w:rPr>
          <w:t>mental health and behaviour in schools</w:t>
        </w:r>
      </w:hyperlink>
      <w:r w:rsidRPr="00A25347">
        <w:rPr>
          <w:rFonts w:eastAsia="Times New Roman" w:cstheme="minorHAnsi"/>
          <w:color w:val="0B0C0C"/>
        </w:rPr>
        <w:t>.</w:t>
      </w:r>
    </w:p>
    <w:p w14:paraId="021ADB47" w14:textId="77777777" w:rsidR="006C4BAE" w:rsidRPr="00A25347" w:rsidRDefault="006C4BAE" w:rsidP="00BB2EA7">
      <w:pPr>
        <w:jc w:val="both"/>
        <w:rPr>
          <w:rFonts w:cstheme="minorHAnsi"/>
        </w:rPr>
      </w:pPr>
    </w:p>
    <w:p w14:paraId="280876FE" w14:textId="220CDD60" w:rsidR="005D0280" w:rsidRPr="00A25347" w:rsidRDefault="005D0280" w:rsidP="00BB2EA7">
      <w:pPr>
        <w:pStyle w:val="Heading1"/>
        <w:jc w:val="both"/>
        <w:rPr>
          <w:rFonts w:asciiTheme="minorHAnsi" w:hAnsiTheme="minorHAnsi" w:cstheme="minorHAnsi"/>
          <w:szCs w:val="24"/>
        </w:rPr>
      </w:pPr>
      <w:bookmarkStart w:id="6" w:name="_Toc37236714"/>
      <w:r w:rsidRPr="00A25347">
        <w:rPr>
          <w:rFonts w:asciiTheme="minorHAnsi" w:hAnsiTheme="minorHAnsi" w:cstheme="minorHAnsi"/>
          <w:szCs w:val="24"/>
        </w:rPr>
        <w:t>Online safety in schools and colleges</w:t>
      </w:r>
      <w:bookmarkEnd w:id="6"/>
    </w:p>
    <w:p w14:paraId="3F9B5C5C" w14:textId="77777777" w:rsidR="00F43EA0" w:rsidRPr="00A25347" w:rsidRDefault="00F43EA0" w:rsidP="00BB2EA7">
      <w:pPr>
        <w:jc w:val="both"/>
        <w:rPr>
          <w:rFonts w:cstheme="minorHAnsi"/>
        </w:rPr>
      </w:pPr>
    </w:p>
    <w:p w14:paraId="3D9CB0EE" w14:textId="598A1652" w:rsidR="005D0280" w:rsidRPr="00A25347" w:rsidRDefault="557C92BD" w:rsidP="24563F88">
      <w:pPr>
        <w:jc w:val="both"/>
        <w:rPr>
          <w:rFonts w:eastAsiaTheme="majorEastAsia"/>
          <w:color w:val="000000" w:themeColor="text1"/>
        </w:rPr>
      </w:pPr>
      <w:r w:rsidRPr="24563F88">
        <w:t>St Luke’s</w:t>
      </w:r>
      <w:r w:rsidR="005D0280" w:rsidRPr="24563F88">
        <w:t xml:space="preserve"> will continue to </w:t>
      </w:r>
      <w:r w:rsidR="005D0280" w:rsidRPr="24563F88">
        <w:rPr>
          <w:rFonts w:eastAsiaTheme="majorEastAsia"/>
          <w:color w:val="000000" w:themeColor="text1"/>
        </w:rPr>
        <w:t>provide a safe environment, including online</w:t>
      </w:r>
      <w:r w:rsidR="006C03C8" w:rsidRPr="24563F88">
        <w:rPr>
          <w:rFonts w:eastAsiaTheme="majorEastAsia"/>
          <w:color w:val="000000" w:themeColor="text1"/>
        </w:rPr>
        <w:t>. This includes the use</w:t>
      </w:r>
      <w:r w:rsidR="00171888" w:rsidRPr="24563F88">
        <w:rPr>
          <w:rFonts w:eastAsiaTheme="majorEastAsia"/>
          <w:color w:val="000000" w:themeColor="text1"/>
        </w:rPr>
        <w:t xml:space="preserve"> of an online filtering system and the DSL will have responsibility for monitoring any concerning usage</w:t>
      </w:r>
      <w:r w:rsidR="003A6B81" w:rsidRPr="24563F88">
        <w:rPr>
          <w:rFonts w:eastAsiaTheme="majorEastAsia"/>
          <w:color w:val="000000" w:themeColor="text1"/>
        </w:rPr>
        <w:t xml:space="preserve"> and addressing this with individuals. </w:t>
      </w:r>
    </w:p>
    <w:p w14:paraId="2EB81C34" w14:textId="77777777" w:rsidR="00F43EA0" w:rsidRPr="00A25347" w:rsidRDefault="00F43EA0" w:rsidP="00BB2EA7">
      <w:pPr>
        <w:jc w:val="both"/>
        <w:rPr>
          <w:rFonts w:eastAsiaTheme="majorEastAsia" w:cstheme="minorHAnsi"/>
          <w:color w:val="000000" w:themeColor="text1"/>
        </w:rPr>
      </w:pPr>
    </w:p>
    <w:p w14:paraId="7C267F81" w14:textId="4633079E" w:rsidR="006C03C8" w:rsidRPr="00A25347" w:rsidRDefault="006C03C8" w:rsidP="00BB2EA7">
      <w:pPr>
        <w:jc w:val="both"/>
        <w:rPr>
          <w:rFonts w:eastAsiaTheme="majorEastAsia" w:cstheme="minorHAnsi"/>
          <w:color w:val="000000" w:themeColor="text1"/>
        </w:rPr>
      </w:pPr>
      <w:r w:rsidRPr="00A25347">
        <w:rPr>
          <w:rFonts w:eastAsiaTheme="majorEastAsia" w:cstheme="minorHAnsi"/>
          <w:color w:val="000000" w:themeColor="text1"/>
        </w:rPr>
        <w:t xml:space="preserve">Where students are using computers in school, appropriate supervision will be in place. </w:t>
      </w:r>
    </w:p>
    <w:p w14:paraId="2F727971" w14:textId="55A9A53D" w:rsidR="006C03C8" w:rsidRPr="00A25347" w:rsidRDefault="006C03C8" w:rsidP="00BB2EA7">
      <w:pPr>
        <w:jc w:val="both"/>
        <w:rPr>
          <w:rFonts w:eastAsiaTheme="majorEastAsia" w:cstheme="minorHAnsi"/>
          <w:color w:val="000000" w:themeColor="text1"/>
        </w:rPr>
      </w:pPr>
    </w:p>
    <w:p w14:paraId="210BEF15" w14:textId="5863DDEB" w:rsidR="005D0280" w:rsidRPr="00A25347" w:rsidRDefault="005D0280" w:rsidP="00BB2EA7">
      <w:pPr>
        <w:jc w:val="both"/>
        <w:rPr>
          <w:rFonts w:eastAsiaTheme="majorEastAsia" w:cstheme="minorHAnsi"/>
          <w:color w:val="000000" w:themeColor="text1"/>
        </w:rPr>
      </w:pPr>
      <w:r w:rsidRPr="00A25347">
        <w:rPr>
          <w:rFonts w:eastAsiaTheme="majorEastAsia" w:cstheme="minorHAnsi"/>
          <w:color w:val="000000" w:themeColor="text1"/>
        </w:rPr>
        <w:t xml:space="preserve">It is important that all staff who interact with children, including online, continue to look out for signs a child may be at risk. Any such concerns should be dealt with as per the </w:t>
      </w:r>
      <w:r w:rsidR="003A6B81" w:rsidRPr="00A25347">
        <w:rPr>
          <w:rFonts w:eastAsiaTheme="majorEastAsia" w:cstheme="minorHAnsi"/>
          <w:color w:val="000000" w:themeColor="text1"/>
        </w:rPr>
        <w:t xml:space="preserve">Safeguarding and </w:t>
      </w:r>
      <w:r w:rsidR="007706BC" w:rsidRPr="00A25347">
        <w:rPr>
          <w:rFonts w:eastAsiaTheme="majorEastAsia" w:cstheme="minorHAnsi"/>
          <w:color w:val="000000" w:themeColor="text1"/>
        </w:rPr>
        <w:t>C</w:t>
      </w:r>
      <w:r w:rsidRPr="00A25347">
        <w:rPr>
          <w:rFonts w:eastAsiaTheme="majorEastAsia" w:cstheme="minorHAnsi"/>
          <w:color w:val="000000" w:themeColor="text1"/>
        </w:rPr>
        <w:t xml:space="preserve">hild </w:t>
      </w:r>
      <w:r w:rsidR="007706BC" w:rsidRPr="00A25347">
        <w:rPr>
          <w:rFonts w:eastAsiaTheme="majorEastAsia" w:cstheme="minorHAnsi"/>
          <w:color w:val="000000" w:themeColor="text1"/>
        </w:rPr>
        <w:t>P</w:t>
      </w:r>
      <w:r w:rsidRPr="00A25347">
        <w:rPr>
          <w:rFonts w:eastAsiaTheme="majorEastAsia" w:cstheme="minorHAnsi"/>
          <w:color w:val="000000" w:themeColor="text1"/>
        </w:rPr>
        <w:t xml:space="preserve">rotection </w:t>
      </w:r>
      <w:r w:rsidR="007706BC" w:rsidRPr="00A25347">
        <w:rPr>
          <w:rFonts w:eastAsiaTheme="majorEastAsia" w:cstheme="minorHAnsi"/>
          <w:color w:val="000000" w:themeColor="text1"/>
        </w:rPr>
        <w:t>P</w:t>
      </w:r>
      <w:r w:rsidRPr="00A25347">
        <w:rPr>
          <w:rFonts w:eastAsiaTheme="majorEastAsia" w:cstheme="minorHAnsi"/>
          <w:color w:val="000000" w:themeColor="text1"/>
        </w:rPr>
        <w:t>olicy and where appropriate referrals should still be made to children’s social care and as required</w:t>
      </w:r>
      <w:r w:rsidR="003F0996" w:rsidRPr="00A25347">
        <w:rPr>
          <w:rFonts w:eastAsiaTheme="majorEastAsia" w:cstheme="minorHAnsi"/>
          <w:color w:val="000000" w:themeColor="text1"/>
        </w:rPr>
        <w:t>,</w:t>
      </w:r>
      <w:r w:rsidRPr="00A25347">
        <w:rPr>
          <w:rFonts w:eastAsiaTheme="majorEastAsia" w:cstheme="minorHAnsi"/>
          <w:color w:val="000000" w:themeColor="text1"/>
        </w:rPr>
        <w:t xml:space="preserve"> the police.</w:t>
      </w:r>
    </w:p>
    <w:p w14:paraId="63A1A193" w14:textId="77777777" w:rsidR="00F43EA0" w:rsidRPr="00A25347" w:rsidRDefault="00F43EA0" w:rsidP="00BB2EA7">
      <w:pPr>
        <w:jc w:val="both"/>
        <w:rPr>
          <w:rFonts w:eastAsiaTheme="majorEastAsia" w:cstheme="minorHAnsi"/>
          <w:color w:val="000000" w:themeColor="text1"/>
        </w:rPr>
      </w:pPr>
    </w:p>
    <w:p w14:paraId="1B76FF68" w14:textId="02990C9E" w:rsidR="005D0280" w:rsidRPr="00A25347" w:rsidRDefault="005D0280" w:rsidP="00BB2EA7">
      <w:pPr>
        <w:jc w:val="both"/>
        <w:rPr>
          <w:rFonts w:eastAsiaTheme="majorEastAsia" w:cstheme="minorHAnsi"/>
          <w:color w:val="000000" w:themeColor="text1"/>
        </w:rPr>
      </w:pPr>
      <w:r w:rsidRPr="00A25347">
        <w:rPr>
          <w:rFonts w:eastAsiaTheme="majorEastAsia" w:cstheme="minorHAnsi"/>
          <w:color w:val="000000" w:themeColor="text1"/>
        </w:rPr>
        <w:t xml:space="preserve">Online teaching should follow the same principles as set out in the </w:t>
      </w:r>
      <w:r w:rsidR="003A6B81" w:rsidRPr="00A25347">
        <w:rPr>
          <w:rFonts w:eastAsiaTheme="majorEastAsia" w:cstheme="minorHAnsi"/>
          <w:color w:val="000000" w:themeColor="text1"/>
        </w:rPr>
        <w:t xml:space="preserve">Guidance for safe Working Practice/ </w:t>
      </w:r>
      <w:r w:rsidRPr="00A25347">
        <w:rPr>
          <w:rFonts w:eastAsiaTheme="majorEastAsia" w:cstheme="minorHAnsi"/>
          <w:color w:val="000000" w:themeColor="text1"/>
        </w:rPr>
        <w:t xml:space="preserve">code of conduct. </w:t>
      </w:r>
    </w:p>
    <w:p w14:paraId="53D070EE" w14:textId="77777777" w:rsidR="00F43EA0" w:rsidRPr="00A25347" w:rsidRDefault="00F43EA0" w:rsidP="00BB2EA7">
      <w:pPr>
        <w:jc w:val="both"/>
        <w:rPr>
          <w:rFonts w:eastAsiaTheme="majorEastAsia" w:cstheme="minorHAnsi"/>
          <w:color w:val="000000" w:themeColor="text1"/>
        </w:rPr>
      </w:pPr>
    </w:p>
    <w:p w14:paraId="371114C2" w14:textId="2566D905" w:rsidR="005D0280" w:rsidRPr="00A25347" w:rsidRDefault="236B1CAA" w:rsidP="24563F88">
      <w:pPr>
        <w:jc w:val="both"/>
        <w:rPr>
          <w:rFonts w:eastAsiaTheme="majorEastAsia"/>
          <w:color w:val="000000" w:themeColor="text1"/>
        </w:rPr>
      </w:pPr>
      <w:r w:rsidRPr="24563F88">
        <w:t xml:space="preserve">St Luke’s </w:t>
      </w:r>
      <w:r w:rsidR="005D0280" w:rsidRPr="24563F88">
        <w:t xml:space="preserve">will </w:t>
      </w:r>
      <w:r w:rsidR="005D0280" w:rsidRPr="24563F88">
        <w:rPr>
          <w:rFonts w:eastAsiaTheme="majorEastAsia"/>
          <w:color w:val="000000" w:themeColor="text1"/>
        </w:rPr>
        <w:t>ensure any use of online learning tools and systems is in line with privacy and data protection/GDPR requirements.</w:t>
      </w:r>
    </w:p>
    <w:p w14:paraId="730F63F7" w14:textId="77777777" w:rsidR="00F43EA0" w:rsidRPr="00A25347" w:rsidRDefault="00F43EA0" w:rsidP="00BB2EA7">
      <w:pPr>
        <w:jc w:val="both"/>
        <w:rPr>
          <w:rFonts w:eastAsiaTheme="majorEastAsia" w:cstheme="minorHAnsi"/>
          <w:color w:val="000000" w:themeColor="text1"/>
        </w:rPr>
      </w:pPr>
    </w:p>
    <w:p w14:paraId="10EDB08B" w14:textId="033C16D8" w:rsidR="005D0280" w:rsidRPr="00A25347" w:rsidRDefault="005D0280" w:rsidP="00BB2EA7">
      <w:pPr>
        <w:jc w:val="both"/>
        <w:rPr>
          <w:rFonts w:cstheme="minorHAnsi"/>
        </w:rPr>
      </w:pPr>
      <w:r w:rsidRPr="00A25347">
        <w:rPr>
          <w:rFonts w:cstheme="minorHAnsi"/>
        </w:rPr>
        <w:t>Below are some things to consider when delivering virtual lessons, especially where webcams are involved:</w:t>
      </w:r>
    </w:p>
    <w:p w14:paraId="7854AD2A" w14:textId="77777777" w:rsidR="005D0280" w:rsidRPr="00A25347" w:rsidRDefault="005D0280" w:rsidP="00BB2EA7">
      <w:pPr>
        <w:jc w:val="both"/>
        <w:rPr>
          <w:rFonts w:cstheme="minorHAnsi"/>
        </w:rPr>
      </w:pPr>
    </w:p>
    <w:p w14:paraId="099A8311" w14:textId="46713442" w:rsidR="005D0280" w:rsidRPr="00A25347" w:rsidRDefault="005D0280" w:rsidP="00BB2EA7">
      <w:pPr>
        <w:pStyle w:val="ListParagraph"/>
        <w:numPr>
          <w:ilvl w:val="0"/>
          <w:numId w:val="22"/>
        </w:numPr>
        <w:jc w:val="both"/>
        <w:rPr>
          <w:rFonts w:cstheme="minorHAnsi"/>
        </w:rPr>
      </w:pPr>
      <w:r w:rsidRPr="00A25347">
        <w:rPr>
          <w:rFonts w:cstheme="minorHAnsi"/>
        </w:rPr>
        <w:t>No 1:1s, groups only</w:t>
      </w:r>
    </w:p>
    <w:p w14:paraId="0B2BCC33" w14:textId="3700AECD" w:rsidR="005D0280" w:rsidRPr="00A25347" w:rsidRDefault="005D0280" w:rsidP="00BB2EA7">
      <w:pPr>
        <w:pStyle w:val="ListParagraph"/>
        <w:numPr>
          <w:ilvl w:val="0"/>
          <w:numId w:val="22"/>
        </w:numPr>
        <w:jc w:val="both"/>
        <w:rPr>
          <w:rFonts w:cstheme="minorHAnsi"/>
        </w:rPr>
      </w:pPr>
      <w:r w:rsidRPr="00A25347">
        <w:rPr>
          <w:rFonts w:cstheme="minorHAnsi"/>
        </w:rPr>
        <w:t>Staff and children must wear suitable clothing, as should anyone else in the household.</w:t>
      </w:r>
    </w:p>
    <w:p w14:paraId="4651F298" w14:textId="4653B81D" w:rsidR="005D0280" w:rsidRPr="00A25347" w:rsidRDefault="005D0280" w:rsidP="00BB2EA7">
      <w:pPr>
        <w:pStyle w:val="ListParagraph"/>
        <w:numPr>
          <w:ilvl w:val="0"/>
          <w:numId w:val="22"/>
        </w:numPr>
        <w:jc w:val="both"/>
        <w:rPr>
          <w:rFonts w:cstheme="minorHAnsi"/>
        </w:rPr>
      </w:pPr>
      <w:r w:rsidRPr="00A25347">
        <w:rPr>
          <w:rFonts w:cstheme="minorHAnsi"/>
        </w:rPr>
        <w:t>Any computers used should be in appropriate areas, for example, not in bedrooms; and the background should be blurred.</w:t>
      </w:r>
    </w:p>
    <w:p w14:paraId="05BF266D" w14:textId="5AC71AEF" w:rsidR="005D0280" w:rsidRPr="00A25347" w:rsidRDefault="005D0280" w:rsidP="00BB2EA7">
      <w:pPr>
        <w:pStyle w:val="ListParagraph"/>
        <w:numPr>
          <w:ilvl w:val="0"/>
          <w:numId w:val="22"/>
        </w:numPr>
        <w:jc w:val="both"/>
        <w:rPr>
          <w:rFonts w:cstheme="minorHAnsi"/>
        </w:rPr>
      </w:pPr>
      <w:r w:rsidRPr="00A25347">
        <w:rPr>
          <w:rFonts w:cstheme="minorHAnsi"/>
        </w:rPr>
        <w:t>The live class should be recorded so that if any issues were to arise, the video can be reviewed.</w:t>
      </w:r>
    </w:p>
    <w:p w14:paraId="3FB02A1A" w14:textId="63098AEE" w:rsidR="005D0280" w:rsidRPr="00A25347" w:rsidRDefault="005D0280" w:rsidP="00BB2EA7">
      <w:pPr>
        <w:pStyle w:val="ListParagraph"/>
        <w:numPr>
          <w:ilvl w:val="0"/>
          <w:numId w:val="22"/>
        </w:numPr>
        <w:jc w:val="both"/>
        <w:rPr>
          <w:rFonts w:cstheme="minorHAnsi"/>
        </w:rPr>
      </w:pPr>
      <w:r w:rsidRPr="00A25347">
        <w:rPr>
          <w:rFonts w:cstheme="minorHAnsi"/>
        </w:rPr>
        <w:t>Live classes should be kept to a reasonable length of time, or the streaming may prevent the family ‘getting on’ with their day.</w:t>
      </w:r>
    </w:p>
    <w:p w14:paraId="51674FE0" w14:textId="32686E38" w:rsidR="005D0280" w:rsidRPr="00A25347" w:rsidRDefault="005D0280" w:rsidP="00BB2EA7">
      <w:pPr>
        <w:pStyle w:val="ListParagraph"/>
        <w:numPr>
          <w:ilvl w:val="0"/>
          <w:numId w:val="22"/>
        </w:numPr>
        <w:jc w:val="both"/>
        <w:rPr>
          <w:rFonts w:cstheme="minorHAnsi"/>
        </w:rPr>
      </w:pPr>
      <w:r w:rsidRPr="00A25347">
        <w:rPr>
          <w:rFonts w:cstheme="minorHAnsi"/>
        </w:rPr>
        <w:t>Language must be professional and appropriate, including any family members in the background.</w:t>
      </w:r>
    </w:p>
    <w:p w14:paraId="0370184C" w14:textId="3B3E5BD1" w:rsidR="005D0280" w:rsidRPr="00A25347" w:rsidRDefault="005D0280" w:rsidP="00BB2EA7">
      <w:pPr>
        <w:pStyle w:val="ListParagraph"/>
        <w:numPr>
          <w:ilvl w:val="0"/>
          <w:numId w:val="22"/>
        </w:numPr>
        <w:jc w:val="both"/>
        <w:rPr>
          <w:rFonts w:cstheme="minorHAnsi"/>
        </w:rPr>
      </w:pPr>
      <w:r w:rsidRPr="00A25347">
        <w:rPr>
          <w:rFonts w:cstheme="minorHAnsi"/>
        </w:rPr>
        <w:t xml:space="preserve">Staff must only use platforms </w:t>
      </w:r>
      <w:r w:rsidR="00555658" w:rsidRPr="00A25347">
        <w:rPr>
          <w:rFonts w:cstheme="minorHAnsi"/>
        </w:rPr>
        <w:t>specified by senior managers and approved by our IT network manager / provider</w:t>
      </w:r>
      <w:r w:rsidRPr="00A25347">
        <w:rPr>
          <w:rFonts w:cstheme="minorHAnsi"/>
        </w:rPr>
        <w:t xml:space="preserve"> to communicate with pupils</w:t>
      </w:r>
    </w:p>
    <w:p w14:paraId="657933B1" w14:textId="4CE386DC" w:rsidR="005D0280" w:rsidRPr="00A25347" w:rsidRDefault="005D0280" w:rsidP="00BB2EA7">
      <w:pPr>
        <w:pStyle w:val="ListParagraph"/>
        <w:numPr>
          <w:ilvl w:val="0"/>
          <w:numId w:val="22"/>
        </w:numPr>
        <w:jc w:val="both"/>
        <w:rPr>
          <w:rFonts w:cstheme="minorHAnsi"/>
        </w:rPr>
      </w:pPr>
      <w:r w:rsidRPr="00A25347">
        <w:rPr>
          <w:rFonts w:cstheme="minorHAnsi"/>
        </w:rPr>
        <w:t>Staff should record, the length, time, date and attendance of any sessions held.</w:t>
      </w:r>
    </w:p>
    <w:p w14:paraId="184138DF" w14:textId="77777777" w:rsidR="00261DEF" w:rsidRPr="00A25347" w:rsidRDefault="00261DEF" w:rsidP="00BB2EA7">
      <w:pPr>
        <w:pStyle w:val="Heading1"/>
        <w:jc w:val="both"/>
        <w:rPr>
          <w:rFonts w:asciiTheme="minorHAnsi" w:hAnsiTheme="minorHAnsi" w:cstheme="minorHAnsi"/>
          <w:bCs/>
          <w:szCs w:val="24"/>
        </w:rPr>
      </w:pPr>
    </w:p>
    <w:p w14:paraId="513CB8E7" w14:textId="0B70DC37" w:rsidR="00261DEF" w:rsidRPr="00A25347" w:rsidRDefault="00261DEF" w:rsidP="00BB2EA7">
      <w:pPr>
        <w:pStyle w:val="Heading1"/>
        <w:jc w:val="both"/>
        <w:rPr>
          <w:rFonts w:asciiTheme="minorHAnsi" w:hAnsiTheme="minorHAnsi" w:cstheme="minorHAnsi"/>
          <w:szCs w:val="24"/>
        </w:rPr>
      </w:pPr>
    </w:p>
    <w:p w14:paraId="01DBA869" w14:textId="7FBC0D76" w:rsidR="006C03C8" w:rsidRPr="00A25347" w:rsidRDefault="006C03C8" w:rsidP="00BB2EA7">
      <w:pPr>
        <w:pStyle w:val="Heading1"/>
        <w:jc w:val="both"/>
        <w:rPr>
          <w:rFonts w:asciiTheme="minorHAnsi" w:hAnsiTheme="minorHAnsi" w:cstheme="minorHAnsi"/>
          <w:szCs w:val="24"/>
        </w:rPr>
      </w:pPr>
      <w:bookmarkStart w:id="7" w:name="_Toc37236715"/>
      <w:r w:rsidRPr="00A25347">
        <w:rPr>
          <w:rFonts w:asciiTheme="minorHAnsi" w:hAnsiTheme="minorHAnsi" w:cstheme="minorHAnsi"/>
          <w:szCs w:val="24"/>
        </w:rPr>
        <w:t>Supporting children not in school</w:t>
      </w:r>
      <w:bookmarkEnd w:id="7"/>
    </w:p>
    <w:p w14:paraId="6105BE53" w14:textId="34636A4B" w:rsidR="006C03C8" w:rsidRPr="00A25347" w:rsidRDefault="006C03C8" w:rsidP="00BB2EA7">
      <w:pPr>
        <w:jc w:val="both"/>
        <w:rPr>
          <w:rFonts w:cstheme="minorHAnsi"/>
          <w:b/>
          <w:bCs/>
        </w:rPr>
      </w:pPr>
    </w:p>
    <w:p w14:paraId="64F1878D" w14:textId="613CAF67" w:rsidR="006C03C8" w:rsidRPr="00A25347" w:rsidRDefault="11083691" w:rsidP="24563F88">
      <w:pPr>
        <w:jc w:val="both"/>
      </w:pPr>
      <w:r w:rsidRPr="24563F88">
        <w:t xml:space="preserve">St Luke’s </w:t>
      </w:r>
      <w:r w:rsidR="006C03C8" w:rsidRPr="24563F88">
        <w:t xml:space="preserve">is committed to ensuring the safety and wellbeing of all its </w:t>
      </w:r>
      <w:r w:rsidR="003A6B81" w:rsidRPr="24563F88">
        <w:t>children</w:t>
      </w:r>
      <w:r w:rsidR="006C03C8" w:rsidRPr="24563F88">
        <w:t xml:space="preserve">. </w:t>
      </w:r>
    </w:p>
    <w:p w14:paraId="1EA69C44" w14:textId="78C59DAA" w:rsidR="006C03C8" w:rsidRPr="00A25347" w:rsidRDefault="006C03C8" w:rsidP="00BB2EA7">
      <w:pPr>
        <w:ind w:left="360"/>
        <w:jc w:val="both"/>
        <w:rPr>
          <w:rFonts w:cstheme="minorHAnsi"/>
        </w:rPr>
      </w:pPr>
    </w:p>
    <w:p w14:paraId="49EA20C8" w14:textId="4BBE132A" w:rsidR="006C03C8" w:rsidRPr="00A25347" w:rsidRDefault="006C03C8" w:rsidP="00BB2EA7">
      <w:pPr>
        <w:jc w:val="both"/>
        <w:rPr>
          <w:rFonts w:cstheme="minorHAnsi"/>
        </w:rPr>
      </w:pPr>
      <w:r w:rsidRPr="00A25347">
        <w:rPr>
          <w:rFonts w:cstheme="minorHAnsi"/>
        </w:rPr>
        <w:t xml:space="preserve">Where the </w:t>
      </w:r>
      <w:r w:rsidR="007706BC" w:rsidRPr="00A25347">
        <w:rPr>
          <w:rFonts w:cstheme="minorHAnsi"/>
        </w:rPr>
        <w:t>DSL</w:t>
      </w:r>
      <w:r w:rsidRPr="00A25347">
        <w:rPr>
          <w:rFonts w:cstheme="minorHAnsi"/>
        </w:rPr>
        <w:t xml:space="preserve"> has identified a child to be on the edge of social care support, or who would normally receive pastoral-type support in school, they should ensure that a robust communication plan is in place for that child or young person. Details of this plan must be </w:t>
      </w:r>
      <w:r w:rsidR="003A6B81" w:rsidRPr="00A25347">
        <w:rPr>
          <w:rFonts w:cstheme="minorHAnsi"/>
        </w:rPr>
        <w:t>recorded on the schools safeguarding system,</w:t>
      </w:r>
      <w:r w:rsidRPr="00A25347">
        <w:rPr>
          <w:rFonts w:cstheme="minorHAnsi"/>
        </w:rPr>
        <w:t xml:space="preserve"> as should a record of contact have made. </w:t>
      </w:r>
    </w:p>
    <w:p w14:paraId="17BF65A6" w14:textId="24AB5C9C" w:rsidR="006C03C8" w:rsidRPr="00A25347" w:rsidRDefault="006C03C8" w:rsidP="00BB2EA7">
      <w:pPr>
        <w:ind w:left="360"/>
        <w:jc w:val="both"/>
        <w:rPr>
          <w:rFonts w:cstheme="minorHAnsi"/>
        </w:rPr>
      </w:pPr>
    </w:p>
    <w:p w14:paraId="5D0C9533" w14:textId="0E64F05D" w:rsidR="006C03C8" w:rsidRPr="00A25347" w:rsidRDefault="006C03C8" w:rsidP="00BB2EA7">
      <w:pPr>
        <w:jc w:val="both"/>
        <w:rPr>
          <w:rFonts w:cstheme="minorHAnsi"/>
        </w:rPr>
      </w:pPr>
      <w:r w:rsidRPr="00A25347">
        <w:rPr>
          <w:rFonts w:cstheme="minorHAnsi"/>
        </w:rPr>
        <w:t xml:space="preserve">The communication plans can include; remote contact, phone contact, door-step visits. Other individualised contact methods should be considered and recorded. </w:t>
      </w:r>
    </w:p>
    <w:p w14:paraId="5165D8A8" w14:textId="4B3579B3" w:rsidR="006C03C8" w:rsidRPr="00A25347" w:rsidRDefault="006C03C8" w:rsidP="00BB2EA7">
      <w:pPr>
        <w:ind w:left="360"/>
        <w:jc w:val="both"/>
        <w:rPr>
          <w:rFonts w:cstheme="minorHAnsi"/>
        </w:rPr>
      </w:pPr>
    </w:p>
    <w:p w14:paraId="5D8AAB9B" w14:textId="609D2A24" w:rsidR="006C03C8" w:rsidRPr="00A25347" w:rsidRDefault="3E0B36B3" w:rsidP="24563F88">
      <w:pPr>
        <w:jc w:val="both"/>
      </w:pPr>
      <w:r w:rsidRPr="24563F88">
        <w:t xml:space="preserve">St Luke’s </w:t>
      </w:r>
      <w:r w:rsidR="006C03C8" w:rsidRPr="24563F88">
        <w:t xml:space="preserve">and its </w:t>
      </w:r>
      <w:r w:rsidR="007706BC" w:rsidRPr="24563F88">
        <w:t>DSL</w:t>
      </w:r>
      <w:r w:rsidR="006C03C8" w:rsidRPr="24563F88">
        <w:t xml:space="preserve"> will work closely with all stakeholders to maximise the effectiveness of any communication plan. </w:t>
      </w:r>
    </w:p>
    <w:p w14:paraId="72E89B0D" w14:textId="60912A9F" w:rsidR="006C03C8" w:rsidRPr="00A25347" w:rsidRDefault="006C03C8" w:rsidP="00BB2EA7">
      <w:pPr>
        <w:ind w:left="360"/>
        <w:jc w:val="both"/>
        <w:rPr>
          <w:rFonts w:cstheme="minorHAnsi"/>
        </w:rPr>
      </w:pPr>
    </w:p>
    <w:p w14:paraId="3C1CFAFE" w14:textId="261D2F21" w:rsidR="006C03C8" w:rsidRPr="00A25347" w:rsidRDefault="006C03C8" w:rsidP="00BB2EA7">
      <w:pPr>
        <w:jc w:val="both"/>
        <w:rPr>
          <w:rFonts w:cstheme="minorHAnsi"/>
        </w:rPr>
      </w:pPr>
      <w:r w:rsidRPr="00A25347">
        <w:rPr>
          <w:rFonts w:cstheme="minorHAnsi"/>
        </w:rPr>
        <w:t>This plan must be reviewed regularly</w:t>
      </w:r>
      <w:r w:rsidR="003F0996" w:rsidRPr="00A25347">
        <w:rPr>
          <w:rFonts w:cstheme="minorHAnsi"/>
        </w:rPr>
        <w:t xml:space="preserve"> (at least once a fortnight)</w:t>
      </w:r>
      <w:r w:rsidRPr="00A25347">
        <w:rPr>
          <w:rFonts w:cstheme="minorHAnsi"/>
        </w:rPr>
        <w:t xml:space="preserve"> and where concerns arise, the </w:t>
      </w:r>
      <w:r w:rsidR="007706BC" w:rsidRPr="00A25347">
        <w:rPr>
          <w:rFonts w:cstheme="minorHAnsi"/>
        </w:rPr>
        <w:t>DSL</w:t>
      </w:r>
      <w:r w:rsidRPr="00A25347">
        <w:rPr>
          <w:rFonts w:cstheme="minorHAnsi"/>
        </w:rPr>
        <w:t xml:space="preserve"> will consider any referrals as </w:t>
      </w:r>
      <w:r w:rsidR="004153FE" w:rsidRPr="00A25347">
        <w:rPr>
          <w:rFonts w:cstheme="minorHAnsi"/>
        </w:rPr>
        <w:t>appropriate</w:t>
      </w:r>
      <w:r w:rsidRPr="00A25347">
        <w:rPr>
          <w:rFonts w:cstheme="minorHAnsi"/>
        </w:rPr>
        <w:t xml:space="preserve">. </w:t>
      </w:r>
      <w:r w:rsidR="00BB2EA7">
        <w:rPr>
          <w:rFonts w:cstheme="minorHAnsi"/>
        </w:rPr>
        <w:t xml:space="preserve">Schools are encouraged to contact the EHASH to share any concerns they may have in relation to children, even where these concerns would not have meant threshold would be met for social care involvement previously. </w:t>
      </w:r>
    </w:p>
    <w:p w14:paraId="2B60E281" w14:textId="64C73CFD" w:rsidR="006C03C8" w:rsidRPr="00A25347" w:rsidRDefault="006C03C8" w:rsidP="00BB2EA7">
      <w:pPr>
        <w:ind w:left="360"/>
        <w:jc w:val="both"/>
        <w:rPr>
          <w:rFonts w:cstheme="minorHAnsi"/>
        </w:rPr>
      </w:pPr>
    </w:p>
    <w:p w14:paraId="5835E967" w14:textId="76692179" w:rsidR="004153FE" w:rsidRPr="00A25347" w:rsidRDefault="6A11AA26" w:rsidP="24563F88">
      <w:pPr>
        <w:jc w:val="both"/>
      </w:pPr>
      <w:r w:rsidRPr="24563F88">
        <w:t xml:space="preserve">T Luke’s </w:t>
      </w:r>
      <w:r w:rsidR="004153FE" w:rsidRPr="24563F88">
        <w:t>recognises that school is a protective factor for children and young people</w:t>
      </w:r>
      <w:r w:rsidR="00BB2EA7" w:rsidRPr="24563F88">
        <w:t xml:space="preserve"> and will share safeguarding messages on its website and social media pages.</w:t>
      </w:r>
    </w:p>
    <w:p w14:paraId="0E4FD2C7" w14:textId="77777777" w:rsidR="00F43EA0" w:rsidRPr="00A25347" w:rsidRDefault="00F43EA0" w:rsidP="00BB2EA7">
      <w:pPr>
        <w:jc w:val="both"/>
        <w:rPr>
          <w:rFonts w:cstheme="minorHAnsi"/>
        </w:rPr>
      </w:pPr>
    </w:p>
    <w:p w14:paraId="31403251" w14:textId="77777777" w:rsidR="00C40663" w:rsidRPr="00A25347" w:rsidRDefault="00C40663" w:rsidP="00BB2EA7">
      <w:pPr>
        <w:jc w:val="both"/>
        <w:rPr>
          <w:rFonts w:cstheme="minorHAnsi"/>
        </w:rPr>
      </w:pPr>
    </w:p>
    <w:p w14:paraId="22B575D2" w14:textId="427104F3" w:rsidR="00A130FF" w:rsidRPr="00A25347" w:rsidRDefault="00986660" w:rsidP="00BB2EA7">
      <w:pPr>
        <w:pStyle w:val="Heading1"/>
        <w:jc w:val="both"/>
        <w:rPr>
          <w:rFonts w:asciiTheme="minorHAnsi" w:hAnsiTheme="minorHAnsi" w:cstheme="minorHAnsi"/>
          <w:bCs/>
          <w:szCs w:val="24"/>
        </w:rPr>
      </w:pPr>
      <w:bookmarkStart w:id="8" w:name="_Toc37236716"/>
      <w:r w:rsidRPr="00A25347">
        <w:rPr>
          <w:rFonts w:asciiTheme="minorHAnsi" w:hAnsiTheme="minorHAnsi" w:cstheme="minorHAnsi"/>
          <w:bCs/>
          <w:szCs w:val="24"/>
        </w:rPr>
        <w:t>Peer on Peer Abuse</w:t>
      </w:r>
      <w:bookmarkEnd w:id="8"/>
    </w:p>
    <w:p w14:paraId="1413D270" w14:textId="77777777" w:rsidR="00F43EA0" w:rsidRPr="00A25347" w:rsidRDefault="00F43EA0" w:rsidP="00BB2EA7">
      <w:pPr>
        <w:jc w:val="both"/>
        <w:rPr>
          <w:rFonts w:cstheme="minorHAnsi"/>
        </w:rPr>
      </w:pPr>
    </w:p>
    <w:p w14:paraId="13066FBE" w14:textId="673D53C0" w:rsidR="00986660" w:rsidRPr="00A25347" w:rsidRDefault="73398E64" w:rsidP="24563F88">
      <w:pPr>
        <w:jc w:val="both"/>
        <w:rPr>
          <w:b/>
          <w:bCs/>
        </w:rPr>
      </w:pPr>
      <w:r w:rsidRPr="24563F88">
        <w:t xml:space="preserve">St Luke’s </w:t>
      </w:r>
      <w:r w:rsidR="00C40663" w:rsidRPr="24563F88">
        <w:t>recognises</w:t>
      </w:r>
      <w:r w:rsidR="00986660" w:rsidRPr="24563F88">
        <w:t xml:space="preserve"> that during the closure a revised process may be required for managing any report of such abuse and supporting victims</w:t>
      </w:r>
      <w:r w:rsidR="00986660" w:rsidRPr="24563F88">
        <w:rPr>
          <w:b/>
          <w:bCs/>
        </w:rPr>
        <w:t xml:space="preserve">. </w:t>
      </w:r>
    </w:p>
    <w:p w14:paraId="68ED8960" w14:textId="77777777" w:rsidR="00F43EA0" w:rsidRPr="00A25347" w:rsidRDefault="00F43EA0" w:rsidP="00BB2EA7">
      <w:pPr>
        <w:jc w:val="both"/>
        <w:rPr>
          <w:rFonts w:cstheme="minorHAnsi"/>
          <w:b/>
        </w:rPr>
      </w:pPr>
    </w:p>
    <w:p w14:paraId="6CE7FE3B" w14:textId="577CC710" w:rsidR="00986660" w:rsidRPr="00A25347" w:rsidRDefault="00986660" w:rsidP="00BB2EA7">
      <w:pPr>
        <w:jc w:val="both"/>
        <w:rPr>
          <w:rFonts w:cstheme="minorHAnsi"/>
          <w:bCs/>
        </w:rPr>
      </w:pPr>
      <w:r w:rsidRPr="00A25347">
        <w:rPr>
          <w:rFonts w:cstheme="minorHAnsi"/>
          <w:bCs/>
        </w:rPr>
        <w:lastRenderedPageBreak/>
        <w:t>Where a school receives a report of peer on peer abuse, they will follow the principles as set out in part 5 of KCSIE and of those outlined within of the Child Protection Policy.</w:t>
      </w:r>
    </w:p>
    <w:p w14:paraId="7A9FACDA" w14:textId="77777777" w:rsidR="00F43EA0" w:rsidRPr="00A25347" w:rsidRDefault="00F43EA0" w:rsidP="00BB2EA7">
      <w:pPr>
        <w:jc w:val="both"/>
        <w:rPr>
          <w:rFonts w:cstheme="minorHAnsi"/>
        </w:rPr>
      </w:pPr>
    </w:p>
    <w:p w14:paraId="46C9E4CB" w14:textId="07A06EEB" w:rsidR="00986660" w:rsidRPr="00A25347" w:rsidRDefault="00986660" w:rsidP="00BB2EA7">
      <w:pPr>
        <w:jc w:val="both"/>
        <w:rPr>
          <w:rFonts w:cstheme="minorHAnsi"/>
        </w:rPr>
      </w:pPr>
      <w:r w:rsidRPr="00A25347">
        <w:rPr>
          <w:rFonts w:cstheme="minorHAnsi"/>
        </w:rPr>
        <w:t xml:space="preserve">The school will listen and work with the young person, </w:t>
      </w:r>
      <w:r w:rsidR="003F0996" w:rsidRPr="00A25347">
        <w:rPr>
          <w:rFonts w:cstheme="minorHAnsi"/>
        </w:rPr>
        <w:t>parents/carers</w:t>
      </w:r>
      <w:r w:rsidRPr="00A25347">
        <w:rPr>
          <w:rFonts w:cstheme="minorHAnsi"/>
        </w:rPr>
        <w:t xml:space="preserve"> and any multi-agency partner required to ensure the safety and security of that young person.</w:t>
      </w:r>
    </w:p>
    <w:p w14:paraId="3CBD64D7" w14:textId="77777777" w:rsidR="00F43EA0" w:rsidRPr="00A25347" w:rsidRDefault="00F43EA0" w:rsidP="00BB2EA7">
      <w:pPr>
        <w:jc w:val="both"/>
        <w:rPr>
          <w:rFonts w:cstheme="minorHAnsi"/>
        </w:rPr>
      </w:pPr>
    </w:p>
    <w:p w14:paraId="3C8034DD" w14:textId="159779E6" w:rsidR="006C03C8" w:rsidRPr="00A25347" w:rsidRDefault="006C03C8" w:rsidP="00BB2EA7">
      <w:pPr>
        <w:jc w:val="both"/>
        <w:rPr>
          <w:rFonts w:cstheme="minorHAnsi"/>
        </w:rPr>
      </w:pPr>
      <w:r w:rsidRPr="00A25347">
        <w:rPr>
          <w:rFonts w:cstheme="minorHAnsi"/>
        </w:rPr>
        <w:t xml:space="preserve">Concerns and actions must be recorded on </w:t>
      </w:r>
      <w:r w:rsidR="003A6B81" w:rsidRPr="00A25347">
        <w:rPr>
          <w:rFonts w:cstheme="minorHAnsi"/>
        </w:rPr>
        <w:t>the school safeguarding system</w:t>
      </w:r>
      <w:r w:rsidR="004153FE" w:rsidRPr="00A25347">
        <w:rPr>
          <w:rFonts w:cstheme="minorHAnsi"/>
        </w:rPr>
        <w:t xml:space="preserve"> and appropriate referrals made.</w:t>
      </w:r>
    </w:p>
    <w:p w14:paraId="1EFCA433" w14:textId="77777777" w:rsidR="006C4BAE" w:rsidRPr="00A25347" w:rsidRDefault="006C4BAE" w:rsidP="00BB2EA7">
      <w:pPr>
        <w:jc w:val="both"/>
        <w:rPr>
          <w:rFonts w:eastAsia="Times New Roman" w:cstheme="minorHAnsi"/>
          <w:color w:val="0B0C0C"/>
        </w:rPr>
      </w:pPr>
    </w:p>
    <w:p w14:paraId="011528BE" w14:textId="2A52CE83" w:rsidR="00BB2EA7" w:rsidRPr="00BB2EA7" w:rsidRDefault="00BB2EA7" w:rsidP="00BB2EA7">
      <w:pPr>
        <w:jc w:val="both"/>
        <w:rPr>
          <w:b/>
        </w:rPr>
      </w:pPr>
      <w:r w:rsidRPr="00BB2EA7">
        <w:rPr>
          <w:b/>
        </w:rPr>
        <w:t>Useful links</w:t>
      </w:r>
    </w:p>
    <w:p w14:paraId="3FA8CB3F" w14:textId="77777777" w:rsidR="00BB2EA7" w:rsidRDefault="00BB2EA7" w:rsidP="00BB2EA7">
      <w:pPr>
        <w:jc w:val="both"/>
      </w:pPr>
    </w:p>
    <w:p w14:paraId="5D33F2AC" w14:textId="56E09731" w:rsidR="006C4BAE" w:rsidRPr="00A25347" w:rsidRDefault="004B632D" w:rsidP="00BB2EA7">
      <w:pPr>
        <w:jc w:val="both"/>
        <w:rPr>
          <w:rFonts w:eastAsia="Times New Roman" w:cstheme="minorHAnsi"/>
          <w:color w:val="0B0C0C"/>
        </w:rPr>
      </w:pPr>
      <w:hyperlink r:id="rId30" w:history="1">
        <w:r w:rsidR="006C4BAE" w:rsidRPr="00A25347">
          <w:rPr>
            <w:rFonts w:eastAsia="Times New Roman" w:cstheme="minorHAnsi"/>
            <w:color w:val="1D70B8"/>
            <w:u w:val="single"/>
            <w:bdr w:val="none" w:sz="0" w:space="0" w:color="auto" w:frame="1"/>
          </w:rPr>
          <w:t>UK Council for Internet Safety provides information to help governing boards and proprietors assure themselves</w:t>
        </w:r>
      </w:hyperlink>
      <w:r w:rsidR="006C4BAE" w:rsidRPr="00A25347">
        <w:rPr>
          <w:rFonts w:eastAsia="Times New Roman" w:cstheme="minorHAnsi"/>
          <w:color w:val="0B0C0C"/>
        </w:rPr>
        <w:t xml:space="preserve"> </w:t>
      </w:r>
    </w:p>
    <w:p w14:paraId="2CF18887" w14:textId="77777777" w:rsidR="006C4BAE" w:rsidRPr="00A25347" w:rsidRDefault="006C4BAE" w:rsidP="00BB2EA7">
      <w:pPr>
        <w:rPr>
          <w:rFonts w:eastAsia="Times New Roman" w:cstheme="minorHAnsi"/>
          <w:color w:val="0B0C0C"/>
        </w:rPr>
      </w:pPr>
    </w:p>
    <w:p w14:paraId="490F66EE" w14:textId="77777777" w:rsidR="006C4BAE" w:rsidRPr="00A25347" w:rsidRDefault="004B632D" w:rsidP="00BB2EA7">
      <w:pPr>
        <w:rPr>
          <w:rFonts w:cstheme="minorHAnsi"/>
        </w:rPr>
      </w:pPr>
      <w:hyperlink r:id="rId31" w:history="1">
        <w:r w:rsidR="006C4BAE" w:rsidRPr="00A25347">
          <w:rPr>
            <w:rFonts w:eastAsia="Times New Roman" w:cstheme="minorHAnsi"/>
            <w:color w:val="1D70B8"/>
            <w:u w:val="single"/>
            <w:bdr w:val="none" w:sz="0" w:space="0" w:color="auto" w:frame="1"/>
          </w:rPr>
          <w:t>UK Safer Internet Centre’s professional online safety helpline</w:t>
        </w:r>
      </w:hyperlink>
      <w:r w:rsidR="006C4BAE" w:rsidRPr="00A25347">
        <w:rPr>
          <w:rFonts w:eastAsia="Times New Roman" w:cstheme="minorHAnsi"/>
          <w:color w:val="0B0C0C"/>
        </w:rPr>
        <w:t xml:space="preserve"> </w:t>
      </w:r>
    </w:p>
    <w:p w14:paraId="6EEC81AA" w14:textId="77777777" w:rsidR="006C4BAE" w:rsidRPr="00A25347" w:rsidRDefault="004B632D" w:rsidP="00BB2EA7">
      <w:pPr>
        <w:rPr>
          <w:rFonts w:eastAsia="Times New Roman" w:cstheme="minorHAnsi"/>
          <w:color w:val="0B0C0C"/>
        </w:rPr>
      </w:pPr>
      <w:hyperlink r:id="rId32" w:history="1">
        <w:r w:rsidR="006C4BAE" w:rsidRPr="00A25347">
          <w:rPr>
            <w:rFonts w:eastAsia="Times New Roman" w:cstheme="minorHAnsi"/>
            <w:color w:val="1D70B8"/>
            <w:u w:val="single"/>
            <w:bdr w:val="none" w:sz="0" w:space="0" w:color="auto" w:frame="1"/>
          </w:rPr>
          <w:t>guidance from the UK Safer Internet Centre on safe remote learning</w:t>
        </w:r>
      </w:hyperlink>
      <w:r w:rsidR="006C4BAE" w:rsidRPr="00A25347">
        <w:rPr>
          <w:rFonts w:eastAsia="Times New Roman" w:cstheme="minorHAnsi"/>
          <w:color w:val="0B0C0C"/>
        </w:rPr>
        <w:t xml:space="preserve"> </w:t>
      </w:r>
    </w:p>
    <w:p w14:paraId="0237425C" w14:textId="77777777" w:rsidR="006C4BAE" w:rsidRPr="00A25347" w:rsidRDefault="006C4BAE" w:rsidP="00BB2EA7">
      <w:pPr>
        <w:rPr>
          <w:rFonts w:eastAsia="Times New Roman" w:cstheme="minorHAnsi"/>
          <w:color w:val="0B0C0C"/>
        </w:rPr>
      </w:pPr>
      <w:r w:rsidRPr="00A25347">
        <w:rPr>
          <w:rFonts w:eastAsia="Times New Roman" w:cstheme="minorHAnsi"/>
          <w:color w:val="0B0C0C"/>
        </w:rPr>
        <w:t xml:space="preserve"> </w:t>
      </w:r>
      <w:hyperlink r:id="rId33" w:history="1">
        <w:r w:rsidRPr="00A25347">
          <w:rPr>
            <w:rFonts w:eastAsia="Times New Roman" w:cstheme="minorHAnsi"/>
            <w:color w:val="1D70B8"/>
            <w:u w:val="single"/>
            <w:bdr w:val="none" w:sz="0" w:space="0" w:color="auto" w:frame="1"/>
          </w:rPr>
          <w:t>London Grid for Learning on the use of videos and livestreaming</w:t>
        </w:r>
      </w:hyperlink>
      <w:r w:rsidRPr="00A25347">
        <w:rPr>
          <w:rFonts w:eastAsia="Times New Roman" w:cstheme="minorHAnsi"/>
          <w:color w:val="0B0C0C"/>
        </w:rPr>
        <w:t xml:space="preserve"> </w:t>
      </w:r>
    </w:p>
    <w:p w14:paraId="1745FA87" w14:textId="77777777" w:rsidR="00BB2EA7" w:rsidRPr="00BB2EA7" w:rsidRDefault="00BB2EA7" w:rsidP="00BB2EA7">
      <w:pPr>
        <w:ind w:left="300"/>
        <w:jc w:val="both"/>
        <w:rPr>
          <w:rFonts w:eastAsia="Times New Roman" w:cstheme="minorHAnsi"/>
          <w:color w:val="0B0C0C"/>
        </w:rPr>
      </w:pPr>
    </w:p>
    <w:p w14:paraId="183F3BE9" w14:textId="46A0861E" w:rsidR="006C4BAE" w:rsidRPr="00A25347" w:rsidRDefault="004B632D" w:rsidP="00BB2EA7">
      <w:pPr>
        <w:numPr>
          <w:ilvl w:val="0"/>
          <w:numId w:val="34"/>
        </w:numPr>
        <w:ind w:left="300"/>
        <w:jc w:val="both"/>
        <w:rPr>
          <w:rFonts w:eastAsia="Times New Roman" w:cstheme="minorHAnsi"/>
          <w:color w:val="0B0C0C"/>
        </w:rPr>
      </w:pPr>
      <w:hyperlink r:id="rId34" w:history="1">
        <w:proofErr w:type="spellStart"/>
        <w:r w:rsidR="006C4BAE" w:rsidRPr="00A25347">
          <w:rPr>
            <w:rFonts w:eastAsia="Times New Roman" w:cstheme="minorHAnsi"/>
            <w:color w:val="1D70B8"/>
            <w:u w:val="single"/>
            <w:bdr w:val="none" w:sz="0" w:space="0" w:color="auto" w:frame="1"/>
          </w:rPr>
          <w:t>Childline</w:t>
        </w:r>
        <w:proofErr w:type="spellEnd"/>
      </w:hyperlink>
      <w:r w:rsidR="006C4BAE" w:rsidRPr="00A25347">
        <w:rPr>
          <w:rFonts w:eastAsia="Times New Roman" w:cstheme="minorHAnsi"/>
          <w:color w:val="0B0C0C"/>
        </w:rPr>
        <w:t xml:space="preserve"> - for support</w:t>
      </w:r>
    </w:p>
    <w:p w14:paraId="4CEA2A0B" w14:textId="77777777" w:rsidR="006C4BAE" w:rsidRPr="00A25347" w:rsidRDefault="004B632D" w:rsidP="00BB2EA7">
      <w:pPr>
        <w:numPr>
          <w:ilvl w:val="0"/>
          <w:numId w:val="34"/>
        </w:numPr>
        <w:ind w:left="300"/>
        <w:jc w:val="both"/>
        <w:rPr>
          <w:rFonts w:eastAsia="Times New Roman" w:cstheme="minorHAnsi"/>
          <w:color w:val="0B0C0C"/>
        </w:rPr>
      </w:pPr>
      <w:hyperlink r:id="rId35" w:history="1">
        <w:r w:rsidR="006C4BAE" w:rsidRPr="00A25347">
          <w:rPr>
            <w:rFonts w:eastAsia="Times New Roman" w:cstheme="minorHAnsi"/>
            <w:color w:val="1D70B8"/>
            <w:u w:val="single"/>
            <w:bdr w:val="none" w:sz="0" w:space="0" w:color="auto" w:frame="1"/>
          </w:rPr>
          <w:t>UK Safer Internet Centre</w:t>
        </w:r>
      </w:hyperlink>
      <w:r w:rsidR="006C4BAE" w:rsidRPr="00A25347">
        <w:rPr>
          <w:rFonts w:eastAsia="Times New Roman" w:cstheme="minorHAnsi"/>
          <w:color w:val="0B0C0C"/>
        </w:rPr>
        <w:t xml:space="preserve"> - to report and remove harmful online content</w:t>
      </w:r>
    </w:p>
    <w:p w14:paraId="4E5BD504" w14:textId="77777777" w:rsidR="006C4BAE" w:rsidRPr="00A25347" w:rsidRDefault="004B632D" w:rsidP="00BB2EA7">
      <w:pPr>
        <w:numPr>
          <w:ilvl w:val="0"/>
          <w:numId w:val="34"/>
        </w:numPr>
        <w:ind w:left="300"/>
        <w:jc w:val="both"/>
        <w:rPr>
          <w:rFonts w:eastAsia="Times New Roman" w:cstheme="minorHAnsi"/>
          <w:color w:val="0B0C0C"/>
        </w:rPr>
      </w:pPr>
      <w:hyperlink r:id="rId36" w:history="1">
        <w:r w:rsidR="006C4BAE" w:rsidRPr="00A25347">
          <w:rPr>
            <w:rFonts w:eastAsia="Times New Roman" w:cstheme="minorHAnsi"/>
            <w:color w:val="1D70B8"/>
            <w:u w:val="single"/>
            <w:bdr w:val="none" w:sz="0" w:space="0" w:color="auto" w:frame="1"/>
          </w:rPr>
          <w:t>CEOP</w:t>
        </w:r>
      </w:hyperlink>
      <w:r w:rsidR="006C4BAE" w:rsidRPr="00A25347">
        <w:rPr>
          <w:rFonts w:eastAsia="Times New Roman" w:cstheme="minorHAnsi"/>
          <w:color w:val="0B0C0C"/>
        </w:rPr>
        <w:t xml:space="preserve"> - for advice on making a report about online abuse</w:t>
      </w:r>
    </w:p>
    <w:p w14:paraId="3407DF4F" w14:textId="77777777" w:rsidR="006C4BAE" w:rsidRPr="00A25347" w:rsidRDefault="006C4BAE" w:rsidP="00BB2EA7">
      <w:pPr>
        <w:ind w:left="300"/>
        <w:jc w:val="both"/>
        <w:rPr>
          <w:rFonts w:eastAsia="Times New Roman" w:cstheme="minorHAnsi"/>
          <w:color w:val="0B0C0C"/>
        </w:rPr>
      </w:pPr>
    </w:p>
    <w:p w14:paraId="2D0E9FE9" w14:textId="77777777" w:rsidR="006C4BAE" w:rsidRPr="00A25347" w:rsidRDefault="006C4BAE" w:rsidP="00BB2EA7">
      <w:pPr>
        <w:ind w:left="300"/>
        <w:jc w:val="both"/>
        <w:rPr>
          <w:rFonts w:eastAsia="Times New Roman" w:cstheme="minorHAnsi"/>
          <w:color w:val="0B0C0C"/>
        </w:rPr>
      </w:pPr>
      <w:r w:rsidRPr="00A25347">
        <w:rPr>
          <w:rFonts w:eastAsia="Times New Roman" w:cstheme="minorHAnsi"/>
          <w:color w:val="0B0C0C"/>
        </w:rPr>
        <w:t xml:space="preserve"> Support for parents and carers to keep their children safe online includes:</w:t>
      </w:r>
    </w:p>
    <w:p w14:paraId="251968B1" w14:textId="77777777" w:rsidR="006C4BAE" w:rsidRPr="00A25347" w:rsidRDefault="004B632D" w:rsidP="00BB2EA7">
      <w:pPr>
        <w:numPr>
          <w:ilvl w:val="0"/>
          <w:numId w:val="35"/>
        </w:numPr>
        <w:ind w:left="300"/>
        <w:jc w:val="both"/>
        <w:rPr>
          <w:rFonts w:eastAsia="Times New Roman" w:cstheme="minorHAnsi"/>
          <w:color w:val="0B0C0C"/>
        </w:rPr>
      </w:pPr>
      <w:hyperlink r:id="rId37" w:history="1">
        <w:r w:rsidR="006C4BAE" w:rsidRPr="00A25347">
          <w:rPr>
            <w:rFonts w:eastAsia="Times New Roman" w:cstheme="minorHAnsi"/>
            <w:color w:val="1D70B8"/>
            <w:u w:val="single"/>
            <w:bdr w:val="none" w:sz="0" w:space="0" w:color="auto" w:frame="1"/>
          </w:rPr>
          <w:t>Internet matters</w:t>
        </w:r>
      </w:hyperlink>
      <w:r w:rsidR="006C4BAE" w:rsidRPr="00A25347">
        <w:rPr>
          <w:rFonts w:eastAsia="Times New Roman" w:cstheme="minorHAnsi"/>
          <w:color w:val="0B0C0C"/>
        </w:rPr>
        <w:t xml:space="preserve"> - for support for parents and carers to keep their children safe online</w:t>
      </w:r>
    </w:p>
    <w:p w14:paraId="5AD206DF" w14:textId="77777777" w:rsidR="006C4BAE" w:rsidRPr="00A25347" w:rsidRDefault="004B632D" w:rsidP="00BB2EA7">
      <w:pPr>
        <w:numPr>
          <w:ilvl w:val="0"/>
          <w:numId w:val="35"/>
        </w:numPr>
        <w:ind w:left="300"/>
        <w:jc w:val="both"/>
        <w:rPr>
          <w:rFonts w:eastAsia="Times New Roman" w:cstheme="minorHAnsi"/>
          <w:color w:val="0B0C0C"/>
        </w:rPr>
      </w:pPr>
      <w:hyperlink r:id="rId38" w:history="1">
        <w:r w:rsidR="006C4BAE" w:rsidRPr="00A25347">
          <w:rPr>
            <w:rFonts w:eastAsia="Times New Roman" w:cstheme="minorHAnsi"/>
            <w:color w:val="1D70B8"/>
            <w:u w:val="single"/>
            <w:bdr w:val="none" w:sz="0" w:space="0" w:color="auto" w:frame="1"/>
          </w:rPr>
          <w:t>London Grid for Learning</w:t>
        </w:r>
      </w:hyperlink>
      <w:r w:rsidR="006C4BAE" w:rsidRPr="00A25347">
        <w:rPr>
          <w:rFonts w:eastAsia="Times New Roman" w:cstheme="minorHAnsi"/>
          <w:color w:val="0B0C0C"/>
        </w:rPr>
        <w:t xml:space="preserve"> - for support for parents and carers to keep their children safe online</w:t>
      </w:r>
    </w:p>
    <w:p w14:paraId="465E782C" w14:textId="77777777" w:rsidR="006C4BAE" w:rsidRPr="00A25347" w:rsidRDefault="004B632D" w:rsidP="00BB2EA7">
      <w:pPr>
        <w:numPr>
          <w:ilvl w:val="0"/>
          <w:numId w:val="35"/>
        </w:numPr>
        <w:ind w:left="300"/>
        <w:jc w:val="both"/>
        <w:rPr>
          <w:rFonts w:eastAsia="Times New Roman" w:cstheme="minorHAnsi"/>
          <w:color w:val="0B0C0C"/>
        </w:rPr>
      </w:pPr>
      <w:hyperlink r:id="rId39" w:history="1">
        <w:r w:rsidR="006C4BAE" w:rsidRPr="00A25347">
          <w:rPr>
            <w:rFonts w:eastAsia="Times New Roman" w:cstheme="minorHAnsi"/>
            <w:color w:val="1D70B8"/>
            <w:u w:val="single"/>
            <w:bdr w:val="none" w:sz="0" w:space="0" w:color="auto" w:frame="1"/>
          </w:rPr>
          <w:t>Net-aware</w:t>
        </w:r>
      </w:hyperlink>
      <w:r w:rsidR="006C4BAE" w:rsidRPr="00A25347">
        <w:rPr>
          <w:rFonts w:eastAsia="Times New Roman" w:cstheme="minorHAnsi"/>
          <w:color w:val="0B0C0C"/>
        </w:rPr>
        <w:t xml:space="preserve"> - for support for parents and careers from the NSPCC</w:t>
      </w:r>
    </w:p>
    <w:p w14:paraId="3134FDB0" w14:textId="77777777" w:rsidR="006C4BAE" w:rsidRPr="00A25347" w:rsidRDefault="004B632D" w:rsidP="00BB2EA7">
      <w:pPr>
        <w:numPr>
          <w:ilvl w:val="0"/>
          <w:numId w:val="35"/>
        </w:numPr>
        <w:ind w:left="300"/>
        <w:jc w:val="both"/>
        <w:rPr>
          <w:rFonts w:eastAsia="Times New Roman" w:cstheme="minorHAnsi"/>
          <w:color w:val="0B0C0C"/>
        </w:rPr>
      </w:pPr>
      <w:hyperlink r:id="rId40" w:history="1">
        <w:r w:rsidR="006C4BAE" w:rsidRPr="00A25347">
          <w:rPr>
            <w:rFonts w:eastAsia="Times New Roman" w:cstheme="minorHAnsi"/>
            <w:color w:val="1D70B8"/>
            <w:u w:val="single"/>
            <w:bdr w:val="none" w:sz="0" w:space="0" w:color="auto" w:frame="1"/>
          </w:rPr>
          <w:t>Parent info</w:t>
        </w:r>
      </w:hyperlink>
      <w:r w:rsidR="006C4BAE" w:rsidRPr="00A25347">
        <w:rPr>
          <w:rFonts w:eastAsia="Times New Roman" w:cstheme="minorHAnsi"/>
          <w:color w:val="0B0C0C"/>
        </w:rPr>
        <w:t xml:space="preserve"> - for support for parents and carers to keep their children safe online</w:t>
      </w:r>
    </w:p>
    <w:p w14:paraId="58F50A46" w14:textId="77777777" w:rsidR="006C4BAE" w:rsidRPr="00A25347" w:rsidRDefault="004B632D" w:rsidP="00BB2EA7">
      <w:pPr>
        <w:numPr>
          <w:ilvl w:val="0"/>
          <w:numId w:val="35"/>
        </w:numPr>
        <w:ind w:left="300"/>
        <w:jc w:val="both"/>
        <w:rPr>
          <w:rFonts w:eastAsia="Times New Roman" w:cstheme="minorHAnsi"/>
          <w:color w:val="0B0C0C"/>
        </w:rPr>
      </w:pPr>
      <w:hyperlink r:id="rId41" w:history="1">
        <w:proofErr w:type="spellStart"/>
        <w:r w:rsidR="006C4BAE" w:rsidRPr="00A25347">
          <w:rPr>
            <w:rFonts w:eastAsia="Times New Roman" w:cstheme="minorHAnsi"/>
            <w:color w:val="1D70B8"/>
            <w:u w:val="single"/>
            <w:bdr w:val="none" w:sz="0" w:space="0" w:color="auto" w:frame="1"/>
          </w:rPr>
          <w:t>Thinkuknow</w:t>
        </w:r>
        <w:proofErr w:type="spellEnd"/>
      </w:hyperlink>
      <w:r w:rsidR="006C4BAE" w:rsidRPr="00A25347">
        <w:rPr>
          <w:rFonts w:eastAsia="Times New Roman" w:cstheme="minorHAnsi"/>
          <w:color w:val="0B0C0C"/>
        </w:rPr>
        <w:t xml:space="preserve"> - for advice from the National Crime Agency to stay safe online</w:t>
      </w:r>
    </w:p>
    <w:p w14:paraId="4B980841" w14:textId="77777777" w:rsidR="006C4BAE" w:rsidRPr="00A25347" w:rsidRDefault="004B632D" w:rsidP="00BB2EA7">
      <w:pPr>
        <w:numPr>
          <w:ilvl w:val="0"/>
          <w:numId w:val="35"/>
        </w:numPr>
        <w:ind w:left="300"/>
        <w:jc w:val="both"/>
        <w:rPr>
          <w:rFonts w:eastAsia="Times New Roman" w:cstheme="minorHAnsi"/>
          <w:color w:val="0B0C0C"/>
        </w:rPr>
      </w:pPr>
      <w:hyperlink r:id="rId42" w:history="1">
        <w:r w:rsidR="006C4BAE" w:rsidRPr="00A25347">
          <w:rPr>
            <w:rFonts w:eastAsia="Times New Roman" w:cstheme="minorHAnsi"/>
            <w:color w:val="1D70B8"/>
            <w:u w:val="single"/>
            <w:bdr w:val="none" w:sz="0" w:space="0" w:color="auto" w:frame="1"/>
          </w:rPr>
          <w:t>UK Safer Internet Centre</w:t>
        </w:r>
      </w:hyperlink>
      <w:r w:rsidR="006C4BAE" w:rsidRPr="00A25347">
        <w:rPr>
          <w:rFonts w:eastAsia="Times New Roman" w:cstheme="minorHAnsi"/>
          <w:color w:val="0B0C0C"/>
        </w:rPr>
        <w:t xml:space="preserve"> - advice for parents and carer</w:t>
      </w:r>
    </w:p>
    <w:p w14:paraId="228183E0" w14:textId="77777777" w:rsidR="006C4BAE" w:rsidRPr="00A25347" w:rsidRDefault="006C4BAE" w:rsidP="00BB2EA7">
      <w:pPr>
        <w:jc w:val="both"/>
        <w:rPr>
          <w:rFonts w:eastAsia="Times New Roman" w:cstheme="minorHAnsi"/>
          <w:b/>
          <w:color w:val="0B0C0C"/>
        </w:rPr>
      </w:pPr>
    </w:p>
    <w:p w14:paraId="5DACEF2E" w14:textId="77777777" w:rsidR="006C4BAE" w:rsidRPr="00A25347" w:rsidRDefault="006C4BAE" w:rsidP="00BB2EA7">
      <w:pPr>
        <w:jc w:val="both"/>
        <w:rPr>
          <w:rFonts w:eastAsia="Times New Roman" w:cstheme="minorHAnsi"/>
          <w:b/>
          <w:color w:val="0B0C0C"/>
        </w:rPr>
      </w:pPr>
    </w:p>
    <w:p w14:paraId="4AACD925" w14:textId="77777777" w:rsidR="00A25347" w:rsidRPr="00A25347" w:rsidRDefault="00A25347" w:rsidP="00BB2EA7">
      <w:pPr>
        <w:jc w:val="both"/>
        <w:rPr>
          <w:rFonts w:eastAsia="Times New Roman" w:cstheme="minorHAnsi"/>
          <w:b/>
          <w:color w:val="0B0C0C"/>
        </w:rPr>
      </w:pPr>
    </w:p>
    <w:p w14:paraId="641342AC" w14:textId="223A0C37" w:rsidR="00A25347" w:rsidRDefault="00A25347" w:rsidP="00BB2EA7">
      <w:pPr>
        <w:jc w:val="both"/>
        <w:rPr>
          <w:rFonts w:eastAsia="Times New Roman" w:cstheme="minorHAnsi"/>
          <w:b/>
          <w:color w:val="0B0C0C"/>
        </w:rPr>
      </w:pPr>
    </w:p>
    <w:p w14:paraId="27F3539A" w14:textId="4EB54DBE" w:rsidR="008F351F" w:rsidRDefault="008F351F" w:rsidP="00BB2EA7">
      <w:pPr>
        <w:jc w:val="both"/>
        <w:rPr>
          <w:rFonts w:eastAsia="Times New Roman" w:cstheme="minorHAnsi"/>
          <w:b/>
          <w:color w:val="0B0C0C"/>
        </w:rPr>
      </w:pPr>
    </w:p>
    <w:p w14:paraId="1C745B26" w14:textId="77777777" w:rsidR="008F351F" w:rsidRDefault="008F351F" w:rsidP="00BB2EA7">
      <w:pPr>
        <w:jc w:val="both"/>
        <w:rPr>
          <w:rFonts w:eastAsia="Times New Roman" w:cstheme="minorHAnsi"/>
          <w:b/>
          <w:color w:val="0B0C0C"/>
        </w:rPr>
      </w:pPr>
    </w:p>
    <w:p w14:paraId="7C0868A6" w14:textId="4978DE42" w:rsidR="008F351F" w:rsidRDefault="008F351F" w:rsidP="00BB2EA7">
      <w:pPr>
        <w:jc w:val="both"/>
        <w:rPr>
          <w:rFonts w:eastAsia="Times New Roman" w:cstheme="minorHAnsi"/>
          <w:b/>
          <w:color w:val="0B0C0C"/>
        </w:rPr>
      </w:pPr>
    </w:p>
    <w:p w14:paraId="3CF36C82" w14:textId="4D7D7EC7" w:rsidR="0075194C" w:rsidRDefault="0075194C" w:rsidP="00BB2EA7">
      <w:pPr>
        <w:jc w:val="both"/>
        <w:rPr>
          <w:rFonts w:eastAsia="Times New Roman" w:cstheme="minorHAnsi"/>
          <w:b/>
          <w:color w:val="0B0C0C"/>
        </w:rPr>
      </w:pPr>
      <w:r>
        <w:rPr>
          <w:rFonts w:eastAsia="Times New Roman" w:cstheme="minorHAnsi"/>
          <w:b/>
          <w:color w:val="0B0C0C"/>
        </w:rPr>
        <w:br/>
      </w:r>
    </w:p>
    <w:p w14:paraId="627583BD" w14:textId="77777777" w:rsidR="0075194C" w:rsidRDefault="0075194C" w:rsidP="00BB2EA7">
      <w:pPr>
        <w:jc w:val="both"/>
        <w:rPr>
          <w:rFonts w:eastAsia="Times New Roman" w:cstheme="minorHAnsi"/>
          <w:b/>
          <w:color w:val="0B0C0C"/>
        </w:rPr>
      </w:pPr>
      <w:r>
        <w:rPr>
          <w:rFonts w:eastAsia="Times New Roman" w:cstheme="minorHAnsi"/>
          <w:b/>
          <w:color w:val="0B0C0C"/>
        </w:rPr>
        <w:br w:type="page"/>
      </w:r>
    </w:p>
    <w:p w14:paraId="0B7CCAD2" w14:textId="77777777" w:rsidR="008F351F" w:rsidRPr="00A25347" w:rsidRDefault="008F351F" w:rsidP="00BB2EA7">
      <w:pPr>
        <w:jc w:val="both"/>
        <w:rPr>
          <w:rFonts w:eastAsia="Times New Roman" w:cstheme="minorHAnsi"/>
          <w:b/>
          <w:color w:val="0B0C0C"/>
        </w:rPr>
      </w:pPr>
    </w:p>
    <w:p w14:paraId="51F19F58" w14:textId="77777777" w:rsidR="00A25347" w:rsidRPr="00A25347" w:rsidRDefault="00A25347" w:rsidP="00BB2EA7">
      <w:pPr>
        <w:jc w:val="both"/>
        <w:rPr>
          <w:rFonts w:eastAsia="Times New Roman" w:cstheme="minorHAnsi"/>
          <w:b/>
          <w:color w:val="0B0C0C"/>
        </w:rPr>
      </w:pPr>
      <w:r w:rsidRPr="00A25347">
        <w:rPr>
          <w:rFonts w:eastAsia="Times New Roman" w:cstheme="minorHAnsi"/>
          <w:b/>
          <w:color w:val="0B0C0C"/>
        </w:rPr>
        <w:t xml:space="preserve">Appendix A </w:t>
      </w:r>
    </w:p>
    <w:p w14:paraId="3D7ACB29" w14:textId="77777777" w:rsidR="00A25347" w:rsidRPr="00A25347" w:rsidRDefault="00A25347" w:rsidP="00BB2EA7">
      <w:pPr>
        <w:jc w:val="both"/>
        <w:rPr>
          <w:rFonts w:eastAsia="Times New Roman" w:cstheme="minorHAnsi"/>
          <w:color w:val="0B0C0C"/>
        </w:rPr>
      </w:pPr>
    </w:p>
    <w:p w14:paraId="2AD0B5B8"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Safeguarding actions check list </w:t>
      </w:r>
    </w:p>
    <w:p w14:paraId="23D814CF" w14:textId="77777777" w:rsidR="00A25347" w:rsidRPr="00A25347" w:rsidRDefault="00A25347" w:rsidP="00BB2EA7">
      <w:pPr>
        <w:jc w:val="both"/>
        <w:rPr>
          <w:rFonts w:eastAsia="Times New Roman" w:cstheme="minorHAnsi"/>
          <w:color w:val="0B0C0C"/>
        </w:rPr>
      </w:pPr>
    </w:p>
    <w:tbl>
      <w:tblPr>
        <w:tblStyle w:val="TableGrid"/>
        <w:tblW w:w="9605" w:type="dxa"/>
        <w:tblLook w:val="04A0" w:firstRow="1" w:lastRow="0" w:firstColumn="1" w:lastColumn="0" w:noHBand="0" w:noVBand="1"/>
      </w:tblPr>
      <w:tblGrid>
        <w:gridCol w:w="7181"/>
        <w:gridCol w:w="1362"/>
        <w:gridCol w:w="1062"/>
      </w:tblGrid>
      <w:tr w:rsidR="00A25347" w:rsidRPr="00A25347" w14:paraId="3AFBB510" w14:textId="77777777" w:rsidTr="00D1383C">
        <w:tc>
          <w:tcPr>
            <w:tcW w:w="7181" w:type="dxa"/>
          </w:tcPr>
          <w:p w14:paraId="33A30F2F" w14:textId="77777777" w:rsidR="00A25347" w:rsidRPr="00A25347" w:rsidRDefault="00A25347" w:rsidP="00BB2EA7">
            <w:pPr>
              <w:jc w:val="both"/>
              <w:rPr>
                <w:rFonts w:eastAsia="Times New Roman" w:cstheme="minorHAnsi"/>
                <w:color w:val="0B0C0C"/>
              </w:rPr>
            </w:pPr>
          </w:p>
        </w:tc>
        <w:tc>
          <w:tcPr>
            <w:tcW w:w="1362" w:type="dxa"/>
          </w:tcPr>
          <w:p w14:paraId="118A4A94"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Date actioned </w:t>
            </w:r>
          </w:p>
        </w:tc>
        <w:tc>
          <w:tcPr>
            <w:tcW w:w="1062" w:type="dxa"/>
          </w:tcPr>
          <w:p w14:paraId="015BD4B4"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name</w:t>
            </w:r>
          </w:p>
        </w:tc>
      </w:tr>
      <w:tr w:rsidR="00A25347" w:rsidRPr="00A25347" w14:paraId="41FD6BE0" w14:textId="77777777" w:rsidTr="00D1383C">
        <w:tc>
          <w:tcPr>
            <w:tcW w:w="7181" w:type="dxa"/>
          </w:tcPr>
          <w:p w14:paraId="655DFF14"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Governors are aware of the Government's interim safeguarding guidance</w:t>
            </w:r>
          </w:p>
        </w:tc>
        <w:tc>
          <w:tcPr>
            <w:tcW w:w="1362" w:type="dxa"/>
          </w:tcPr>
          <w:p w14:paraId="620F8685" w14:textId="368DF3DB" w:rsidR="00A25347" w:rsidRPr="00A25347" w:rsidRDefault="00D86393" w:rsidP="00BB2EA7">
            <w:pPr>
              <w:jc w:val="both"/>
              <w:rPr>
                <w:rFonts w:eastAsia="Times New Roman" w:cstheme="minorHAnsi"/>
                <w:color w:val="0B0C0C"/>
              </w:rPr>
            </w:pPr>
            <w:r>
              <w:rPr>
                <w:rFonts w:eastAsia="Times New Roman" w:cstheme="minorHAnsi"/>
                <w:color w:val="0B0C0C"/>
              </w:rPr>
              <w:t xml:space="preserve">Sent with </w:t>
            </w:r>
            <w:proofErr w:type="spellStart"/>
            <w:r>
              <w:rPr>
                <w:rFonts w:eastAsia="Times New Roman" w:cstheme="minorHAnsi"/>
                <w:color w:val="0B0C0C"/>
              </w:rPr>
              <w:t>Governorns</w:t>
            </w:r>
            <w:proofErr w:type="spellEnd"/>
            <w:r>
              <w:rPr>
                <w:rFonts w:eastAsia="Times New Roman" w:cstheme="minorHAnsi"/>
                <w:color w:val="0B0C0C"/>
              </w:rPr>
              <w:t xml:space="preserve"> report Summer Term</w:t>
            </w:r>
          </w:p>
        </w:tc>
        <w:tc>
          <w:tcPr>
            <w:tcW w:w="1062" w:type="dxa"/>
          </w:tcPr>
          <w:p w14:paraId="08A87782" w14:textId="684311F5" w:rsidR="00A25347" w:rsidRPr="00A25347" w:rsidRDefault="00D86393" w:rsidP="00BB2EA7">
            <w:pPr>
              <w:jc w:val="both"/>
              <w:rPr>
                <w:rFonts w:eastAsia="Times New Roman" w:cstheme="minorHAnsi"/>
                <w:color w:val="0B0C0C"/>
              </w:rPr>
            </w:pPr>
            <w:r>
              <w:rPr>
                <w:rFonts w:eastAsia="Times New Roman" w:cstheme="minorHAnsi"/>
                <w:color w:val="0B0C0C"/>
              </w:rPr>
              <w:t>KF</w:t>
            </w:r>
          </w:p>
        </w:tc>
      </w:tr>
      <w:tr w:rsidR="00A25347" w:rsidRPr="00A25347" w14:paraId="26776C5B" w14:textId="77777777" w:rsidTr="00D1383C">
        <w:tc>
          <w:tcPr>
            <w:tcW w:w="7181" w:type="dxa"/>
          </w:tcPr>
          <w:p w14:paraId="32204C50"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There is a safeguarding leadership continuity plan in place</w:t>
            </w:r>
          </w:p>
        </w:tc>
        <w:tc>
          <w:tcPr>
            <w:tcW w:w="1362" w:type="dxa"/>
          </w:tcPr>
          <w:p w14:paraId="1C1C6E09" w14:textId="79788EEC"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09B60200" w14:textId="1D3FD125" w:rsidR="00A25347" w:rsidRPr="00A25347" w:rsidRDefault="00D86393" w:rsidP="00BB2EA7">
            <w:pPr>
              <w:jc w:val="both"/>
              <w:rPr>
                <w:rFonts w:eastAsia="Times New Roman" w:cstheme="minorHAnsi"/>
                <w:color w:val="0B0C0C"/>
              </w:rPr>
            </w:pPr>
            <w:r>
              <w:rPr>
                <w:rFonts w:eastAsia="Times New Roman" w:cstheme="minorHAnsi"/>
                <w:color w:val="0B0C0C"/>
              </w:rPr>
              <w:t>KF</w:t>
            </w:r>
          </w:p>
        </w:tc>
      </w:tr>
      <w:tr w:rsidR="00A25347" w:rsidRPr="00A25347" w14:paraId="0DB426C5" w14:textId="77777777" w:rsidTr="00D1383C">
        <w:tc>
          <w:tcPr>
            <w:tcW w:w="7181" w:type="dxa"/>
          </w:tcPr>
          <w:p w14:paraId="4E8494EE"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Cluster host school understand their responsibility for safeguarding all children and staff on site</w:t>
            </w:r>
          </w:p>
        </w:tc>
        <w:tc>
          <w:tcPr>
            <w:tcW w:w="1362" w:type="dxa"/>
          </w:tcPr>
          <w:p w14:paraId="4F525F4D" w14:textId="473F4BBE" w:rsidR="00A25347" w:rsidRPr="00A25347" w:rsidRDefault="00D86393" w:rsidP="00BB2EA7">
            <w:pPr>
              <w:jc w:val="both"/>
              <w:rPr>
                <w:rFonts w:eastAsia="Times New Roman" w:cstheme="minorHAnsi"/>
                <w:color w:val="0B0C0C"/>
              </w:rPr>
            </w:pPr>
            <w:r>
              <w:rPr>
                <w:rFonts w:eastAsia="Times New Roman" w:cstheme="minorHAnsi"/>
                <w:color w:val="0B0C0C"/>
              </w:rPr>
              <w:t>Not been needed</w:t>
            </w:r>
          </w:p>
        </w:tc>
        <w:tc>
          <w:tcPr>
            <w:tcW w:w="1062" w:type="dxa"/>
          </w:tcPr>
          <w:p w14:paraId="261EFBF2" w14:textId="77777777" w:rsidR="00A25347" w:rsidRPr="00A25347" w:rsidRDefault="00A25347" w:rsidP="00BB2EA7">
            <w:pPr>
              <w:jc w:val="both"/>
              <w:rPr>
                <w:rFonts w:eastAsia="Times New Roman" w:cstheme="minorHAnsi"/>
                <w:color w:val="0B0C0C"/>
              </w:rPr>
            </w:pPr>
          </w:p>
        </w:tc>
      </w:tr>
      <w:tr w:rsidR="00A25347" w:rsidRPr="00A25347" w14:paraId="4B7E172F" w14:textId="77777777" w:rsidTr="00D1383C">
        <w:tc>
          <w:tcPr>
            <w:tcW w:w="7181" w:type="dxa"/>
          </w:tcPr>
          <w:p w14:paraId="533FFB5A"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DSL is available, in-person, by phone or video link</w:t>
            </w:r>
          </w:p>
        </w:tc>
        <w:tc>
          <w:tcPr>
            <w:tcW w:w="1362" w:type="dxa"/>
          </w:tcPr>
          <w:p w14:paraId="589A96D7" w14:textId="3CDCC48D"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3D99AC91" w14:textId="3AA6B633" w:rsidR="00A25347" w:rsidRPr="00A25347" w:rsidRDefault="00D86393" w:rsidP="00BB2EA7">
            <w:pPr>
              <w:jc w:val="both"/>
              <w:rPr>
                <w:rFonts w:eastAsia="Times New Roman" w:cstheme="minorHAnsi"/>
                <w:color w:val="0B0C0C"/>
              </w:rPr>
            </w:pPr>
            <w:r>
              <w:rPr>
                <w:rFonts w:eastAsia="Times New Roman" w:cstheme="minorHAnsi"/>
                <w:color w:val="0B0C0C"/>
              </w:rPr>
              <w:t>KF</w:t>
            </w:r>
          </w:p>
        </w:tc>
      </w:tr>
      <w:tr w:rsidR="00A25347" w:rsidRPr="00A25347" w14:paraId="7B4FC660" w14:textId="77777777" w:rsidTr="00D1383C">
        <w:tc>
          <w:tcPr>
            <w:tcW w:w="7181" w:type="dxa"/>
          </w:tcPr>
          <w:p w14:paraId="3F4C3E1E"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Coronavirus Outbreak addendum included in school child protection policy to include the specific issues for these circumstances , see most recent GOV.UK information </w:t>
            </w:r>
            <w:hyperlink r:id="rId43" w:tgtFrame="_blank" w:history="1">
              <w:r w:rsidRPr="00A25347">
                <w:rPr>
                  <w:rFonts w:cstheme="minorHAnsi"/>
                  <w:color w:val="44546A" w:themeColor="text2"/>
                  <w:bdr w:val="none" w:sz="0" w:space="0" w:color="auto" w:frame="1"/>
                </w:rPr>
                <w:t>safeguarding.info/covid19safeguarding</w:t>
              </w:r>
            </w:hyperlink>
          </w:p>
        </w:tc>
        <w:tc>
          <w:tcPr>
            <w:tcW w:w="1362" w:type="dxa"/>
          </w:tcPr>
          <w:p w14:paraId="6AF7C8C8" w14:textId="2F278952"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3EDE903A" w14:textId="5E274242" w:rsidR="00A25347" w:rsidRPr="00A25347" w:rsidRDefault="00D86393" w:rsidP="00BB2EA7">
            <w:pPr>
              <w:jc w:val="both"/>
              <w:rPr>
                <w:rFonts w:eastAsia="Times New Roman" w:cstheme="minorHAnsi"/>
                <w:color w:val="0B0C0C"/>
              </w:rPr>
            </w:pPr>
            <w:r>
              <w:rPr>
                <w:rFonts w:eastAsia="Times New Roman" w:cstheme="minorHAnsi"/>
                <w:color w:val="0B0C0C"/>
              </w:rPr>
              <w:t>KF</w:t>
            </w:r>
          </w:p>
        </w:tc>
      </w:tr>
      <w:tr w:rsidR="00A25347" w:rsidRPr="00A25347" w14:paraId="7F1342F6" w14:textId="77777777" w:rsidTr="00D1383C">
        <w:tc>
          <w:tcPr>
            <w:tcW w:w="7181" w:type="dxa"/>
          </w:tcPr>
          <w:p w14:paraId="3E7A51C1"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know the new arrangements for DSLs and reporting concerns</w:t>
            </w:r>
          </w:p>
        </w:tc>
        <w:tc>
          <w:tcPr>
            <w:tcW w:w="1362" w:type="dxa"/>
          </w:tcPr>
          <w:p w14:paraId="759F1CC5" w14:textId="7DE4F375"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741FB297" w14:textId="3DE5BBC3" w:rsidR="00A25347" w:rsidRPr="00A25347" w:rsidRDefault="00D86393" w:rsidP="00BB2EA7">
            <w:pPr>
              <w:jc w:val="both"/>
              <w:rPr>
                <w:rFonts w:eastAsia="Times New Roman" w:cstheme="minorHAnsi"/>
                <w:color w:val="0B0C0C"/>
              </w:rPr>
            </w:pPr>
            <w:r>
              <w:rPr>
                <w:rFonts w:eastAsia="Times New Roman" w:cstheme="minorHAnsi"/>
                <w:color w:val="0B0C0C"/>
              </w:rPr>
              <w:t>KF</w:t>
            </w:r>
          </w:p>
        </w:tc>
      </w:tr>
      <w:tr w:rsidR="00A25347" w:rsidRPr="00A25347" w14:paraId="195F7D30" w14:textId="77777777" w:rsidTr="00D1383C">
        <w:tc>
          <w:tcPr>
            <w:tcW w:w="7181" w:type="dxa"/>
          </w:tcPr>
          <w:p w14:paraId="20FCDE2A"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know who First Aiders are , where First Aid is located and what the reporting procedures are</w:t>
            </w:r>
          </w:p>
        </w:tc>
        <w:tc>
          <w:tcPr>
            <w:tcW w:w="1362" w:type="dxa"/>
          </w:tcPr>
          <w:p w14:paraId="1FE3C268" w14:textId="0843C2E6"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7FA5DEC1" w14:textId="1A38DBAF" w:rsidR="00A25347" w:rsidRPr="00A25347" w:rsidRDefault="00D86393" w:rsidP="00BB2EA7">
            <w:pPr>
              <w:jc w:val="both"/>
              <w:rPr>
                <w:rFonts w:eastAsia="Times New Roman" w:cstheme="minorHAnsi"/>
                <w:color w:val="0B0C0C"/>
              </w:rPr>
            </w:pPr>
            <w:r>
              <w:rPr>
                <w:rFonts w:eastAsia="Times New Roman" w:cstheme="minorHAnsi"/>
                <w:color w:val="0B0C0C"/>
              </w:rPr>
              <w:t>KF</w:t>
            </w:r>
          </w:p>
        </w:tc>
      </w:tr>
      <w:tr w:rsidR="00A25347" w:rsidRPr="00A25347" w14:paraId="0BF86BFA" w14:textId="77777777" w:rsidTr="00D1383C">
        <w:tc>
          <w:tcPr>
            <w:tcW w:w="7181" w:type="dxa"/>
          </w:tcPr>
          <w:p w14:paraId="7F5263A4"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know the children who have medical needs and where medication is stored</w:t>
            </w:r>
            <w:r w:rsidRPr="00A25347">
              <w:rPr>
                <w:rFonts w:eastAsia="Times New Roman" w:cstheme="minorHAnsi"/>
                <w:color w:val="0B0C0C"/>
              </w:rPr>
              <w:tab/>
            </w:r>
            <w:r w:rsidRPr="00A25347">
              <w:rPr>
                <w:rFonts w:eastAsia="Times New Roman" w:cstheme="minorHAnsi"/>
                <w:color w:val="0B0C0C"/>
              </w:rPr>
              <w:tab/>
            </w:r>
          </w:p>
        </w:tc>
        <w:tc>
          <w:tcPr>
            <w:tcW w:w="1362" w:type="dxa"/>
          </w:tcPr>
          <w:p w14:paraId="16C5762E" w14:textId="7B934144"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30536FE5" w14:textId="323C9F4B" w:rsidR="00A25347" w:rsidRPr="00A25347" w:rsidRDefault="00D86393" w:rsidP="00BB2EA7">
            <w:pPr>
              <w:jc w:val="both"/>
              <w:rPr>
                <w:rFonts w:eastAsia="Times New Roman" w:cstheme="minorHAnsi"/>
                <w:color w:val="0B0C0C"/>
              </w:rPr>
            </w:pPr>
            <w:r>
              <w:rPr>
                <w:rFonts w:eastAsia="Times New Roman" w:cstheme="minorHAnsi"/>
                <w:color w:val="0B0C0C"/>
              </w:rPr>
              <w:t>KF</w:t>
            </w:r>
          </w:p>
        </w:tc>
      </w:tr>
      <w:tr w:rsidR="00A25347" w:rsidRPr="00A25347" w14:paraId="287DAB4E" w14:textId="77777777" w:rsidTr="00D1383C">
        <w:tc>
          <w:tcPr>
            <w:tcW w:w="7181" w:type="dxa"/>
          </w:tcPr>
          <w:p w14:paraId="545309BF"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understand arrangements  for contacting the LADO</w:t>
            </w:r>
          </w:p>
        </w:tc>
        <w:tc>
          <w:tcPr>
            <w:tcW w:w="1362" w:type="dxa"/>
          </w:tcPr>
          <w:p w14:paraId="10A9B982" w14:textId="1D2AA6B0"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5A3E70E3" w14:textId="0228BAD9" w:rsidR="00A25347" w:rsidRPr="00A25347" w:rsidRDefault="00D86393" w:rsidP="00BB2EA7">
            <w:pPr>
              <w:jc w:val="both"/>
              <w:rPr>
                <w:rFonts w:eastAsia="Times New Roman" w:cstheme="minorHAnsi"/>
                <w:color w:val="0B0C0C"/>
              </w:rPr>
            </w:pPr>
            <w:r>
              <w:rPr>
                <w:rFonts w:eastAsia="Times New Roman" w:cstheme="minorHAnsi"/>
                <w:color w:val="0B0C0C"/>
              </w:rPr>
              <w:t>AMS</w:t>
            </w:r>
          </w:p>
        </w:tc>
      </w:tr>
      <w:tr w:rsidR="00A25347" w:rsidRPr="00A25347" w14:paraId="78FC722D" w14:textId="77777777" w:rsidTr="00D1383C">
        <w:tc>
          <w:tcPr>
            <w:tcW w:w="7181" w:type="dxa"/>
          </w:tcPr>
          <w:p w14:paraId="782185F5"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Staff understand arrangements  for contacting the EHASH team </w:t>
            </w:r>
          </w:p>
        </w:tc>
        <w:tc>
          <w:tcPr>
            <w:tcW w:w="1362" w:type="dxa"/>
          </w:tcPr>
          <w:p w14:paraId="391CF1CE" w14:textId="370BCBA9"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26753199" w14:textId="13654A74" w:rsidR="00A25347" w:rsidRPr="00A25347" w:rsidRDefault="00D86393" w:rsidP="00BB2EA7">
            <w:pPr>
              <w:jc w:val="both"/>
              <w:rPr>
                <w:rFonts w:eastAsia="Times New Roman" w:cstheme="minorHAnsi"/>
                <w:color w:val="0B0C0C"/>
              </w:rPr>
            </w:pPr>
            <w:r>
              <w:rPr>
                <w:rFonts w:eastAsia="Times New Roman" w:cstheme="minorHAnsi"/>
                <w:color w:val="0B0C0C"/>
              </w:rPr>
              <w:t>AMS</w:t>
            </w:r>
          </w:p>
        </w:tc>
      </w:tr>
      <w:tr w:rsidR="00A25347" w:rsidRPr="00A25347" w14:paraId="02E6E122" w14:textId="77777777" w:rsidTr="00D1383C">
        <w:tc>
          <w:tcPr>
            <w:tcW w:w="7181" w:type="dxa"/>
          </w:tcPr>
          <w:p w14:paraId="07B52003" w14:textId="77777777" w:rsidR="00A25347" w:rsidRPr="00A25347" w:rsidRDefault="00A25347" w:rsidP="00BB2EA7">
            <w:pPr>
              <w:spacing w:before="97"/>
              <w:jc w:val="both"/>
              <w:rPr>
                <w:rFonts w:eastAsia="Arial" w:cstheme="minorHAnsi"/>
              </w:rPr>
            </w:pPr>
            <w:r w:rsidRPr="00A25347">
              <w:rPr>
                <w:rFonts w:eastAsia="Arial" w:cstheme="minorHAnsi"/>
              </w:rPr>
              <w:t xml:space="preserve"> Safeguarding  staff know which children have social workers and how to contact them</w:t>
            </w:r>
          </w:p>
        </w:tc>
        <w:tc>
          <w:tcPr>
            <w:tcW w:w="1362" w:type="dxa"/>
          </w:tcPr>
          <w:p w14:paraId="4A99C9B6" w14:textId="6AD04C17"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08DC34EB" w14:textId="28E80D52" w:rsidR="00A25347" w:rsidRPr="00A25347" w:rsidRDefault="00D86393" w:rsidP="00BB2EA7">
            <w:pPr>
              <w:jc w:val="both"/>
              <w:rPr>
                <w:rFonts w:eastAsia="Times New Roman" w:cstheme="minorHAnsi"/>
                <w:color w:val="0B0C0C"/>
              </w:rPr>
            </w:pPr>
            <w:r>
              <w:rPr>
                <w:rFonts w:eastAsia="Times New Roman" w:cstheme="minorHAnsi"/>
                <w:color w:val="0B0C0C"/>
              </w:rPr>
              <w:t>AMS</w:t>
            </w:r>
          </w:p>
        </w:tc>
      </w:tr>
      <w:tr w:rsidR="00A25347" w:rsidRPr="00A25347" w14:paraId="505C3B30" w14:textId="77777777" w:rsidTr="00D1383C">
        <w:tc>
          <w:tcPr>
            <w:tcW w:w="7181" w:type="dxa"/>
          </w:tcPr>
          <w:p w14:paraId="6E578CF2" w14:textId="77777777" w:rsidR="00A25347" w:rsidRPr="00A25347" w:rsidRDefault="00A25347" w:rsidP="00BB2EA7">
            <w:pPr>
              <w:spacing w:before="97"/>
              <w:ind w:right="1686"/>
              <w:jc w:val="both"/>
              <w:rPr>
                <w:rFonts w:eastAsia="Arial" w:cstheme="minorHAnsi"/>
              </w:rPr>
            </w:pPr>
            <w:r w:rsidRPr="00A25347">
              <w:rPr>
                <w:rFonts w:eastAsia="Arial" w:cstheme="minorHAnsi"/>
              </w:rPr>
              <w:t xml:space="preserve"> Safeguarding staff now which children are LAC and who the Virtual  School Head is and how to contact them</w:t>
            </w:r>
          </w:p>
        </w:tc>
        <w:tc>
          <w:tcPr>
            <w:tcW w:w="1362" w:type="dxa"/>
          </w:tcPr>
          <w:p w14:paraId="2FC71794" w14:textId="553239B5"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03E05652" w14:textId="1B23BF76" w:rsidR="00A25347" w:rsidRPr="00A25347" w:rsidRDefault="00D86393" w:rsidP="00BB2EA7">
            <w:pPr>
              <w:jc w:val="both"/>
              <w:rPr>
                <w:rFonts w:eastAsia="Times New Roman" w:cstheme="minorHAnsi"/>
                <w:color w:val="0B0C0C"/>
              </w:rPr>
            </w:pPr>
            <w:r>
              <w:rPr>
                <w:rFonts w:eastAsia="Times New Roman" w:cstheme="minorHAnsi"/>
                <w:color w:val="0B0C0C"/>
              </w:rPr>
              <w:t>AMS</w:t>
            </w:r>
          </w:p>
        </w:tc>
      </w:tr>
      <w:tr w:rsidR="00A25347" w:rsidRPr="00A25347" w14:paraId="3B5835D8" w14:textId="77777777" w:rsidTr="00D1383C">
        <w:tc>
          <w:tcPr>
            <w:tcW w:w="7181" w:type="dxa"/>
          </w:tcPr>
          <w:p w14:paraId="7D579180" w14:textId="77777777" w:rsidR="00A25347" w:rsidRPr="00A25347" w:rsidRDefault="00A25347" w:rsidP="00BB2EA7">
            <w:pPr>
              <w:spacing w:before="4"/>
              <w:ind w:right="1750"/>
              <w:jc w:val="both"/>
              <w:rPr>
                <w:rFonts w:eastAsia="Arial" w:cstheme="minorHAnsi"/>
              </w:rPr>
            </w:pPr>
            <w:r w:rsidRPr="00A25347">
              <w:rPr>
                <w:rFonts w:eastAsia="Arial" w:cstheme="minorHAnsi"/>
              </w:rPr>
              <w:t>Safeguarding  staff know which children should be in school and follow up where they do not attend</w:t>
            </w:r>
          </w:p>
        </w:tc>
        <w:tc>
          <w:tcPr>
            <w:tcW w:w="1362" w:type="dxa"/>
          </w:tcPr>
          <w:p w14:paraId="2375DF60" w14:textId="55C8EA64"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7C0733B9" w14:textId="7C0EFEC7" w:rsidR="00A25347" w:rsidRPr="00A25347" w:rsidRDefault="00D86393" w:rsidP="00BB2EA7">
            <w:pPr>
              <w:jc w:val="both"/>
              <w:rPr>
                <w:rFonts w:eastAsia="Times New Roman" w:cstheme="minorHAnsi"/>
                <w:color w:val="0B0C0C"/>
              </w:rPr>
            </w:pPr>
            <w:r>
              <w:rPr>
                <w:rFonts w:eastAsia="Times New Roman" w:cstheme="minorHAnsi"/>
                <w:color w:val="0B0C0C"/>
              </w:rPr>
              <w:t>AMS</w:t>
            </w:r>
          </w:p>
        </w:tc>
      </w:tr>
      <w:tr w:rsidR="00A25347" w:rsidRPr="00A25347" w14:paraId="0EED24E0" w14:textId="77777777" w:rsidTr="00D1383C">
        <w:tc>
          <w:tcPr>
            <w:tcW w:w="7181" w:type="dxa"/>
          </w:tcPr>
          <w:p w14:paraId="42168034"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Attendance procedures are robust and staff understand how to register children each day and who to share these with </w:t>
            </w:r>
          </w:p>
        </w:tc>
        <w:tc>
          <w:tcPr>
            <w:tcW w:w="1362" w:type="dxa"/>
          </w:tcPr>
          <w:p w14:paraId="74411178" w14:textId="071969EF"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7F482CD7" w14:textId="72C153BE" w:rsidR="00A25347" w:rsidRPr="00A25347" w:rsidRDefault="00D86393" w:rsidP="00BB2EA7">
            <w:pPr>
              <w:jc w:val="both"/>
              <w:rPr>
                <w:rFonts w:eastAsia="Times New Roman" w:cstheme="minorHAnsi"/>
                <w:color w:val="0B0C0C"/>
              </w:rPr>
            </w:pPr>
            <w:r>
              <w:rPr>
                <w:rFonts w:eastAsia="Times New Roman" w:cstheme="minorHAnsi"/>
                <w:color w:val="0B0C0C"/>
              </w:rPr>
              <w:t>ST</w:t>
            </w:r>
          </w:p>
        </w:tc>
      </w:tr>
      <w:tr w:rsidR="00A25347" w:rsidRPr="00A25347" w14:paraId="0746CE64" w14:textId="77777777" w:rsidTr="00D1383C">
        <w:tc>
          <w:tcPr>
            <w:tcW w:w="7181" w:type="dxa"/>
          </w:tcPr>
          <w:p w14:paraId="3AAC6716"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Complete DFE return with column K completed for the vulnerable children and return to </w:t>
            </w:r>
            <w:hyperlink r:id="rId44" w:history="1">
              <w:r w:rsidRPr="00A25347">
                <w:rPr>
                  <w:rStyle w:val="Hyperlink"/>
                  <w:rFonts w:eastAsia="Times New Roman" w:cstheme="minorHAnsi"/>
                </w:rPr>
                <w:t>Sandra.bowness@rochdale.sch.uk</w:t>
              </w:r>
            </w:hyperlink>
          </w:p>
        </w:tc>
        <w:tc>
          <w:tcPr>
            <w:tcW w:w="1362" w:type="dxa"/>
          </w:tcPr>
          <w:p w14:paraId="02FB9C4D" w14:textId="4693787D"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09A7D944" w14:textId="0A4F0A1C" w:rsidR="00A25347" w:rsidRPr="00A25347" w:rsidRDefault="00D86393" w:rsidP="00BB2EA7">
            <w:pPr>
              <w:jc w:val="both"/>
              <w:rPr>
                <w:rFonts w:eastAsia="Times New Roman" w:cstheme="minorHAnsi"/>
                <w:color w:val="0B0C0C"/>
              </w:rPr>
            </w:pPr>
            <w:r>
              <w:rPr>
                <w:rFonts w:eastAsia="Times New Roman" w:cstheme="minorHAnsi"/>
                <w:color w:val="0B0C0C"/>
              </w:rPr>
              <w:t>ST and AMS</w:t>
            </w:r>
          </w:p>
        </w:tc>
      </w:tr>
      <w:tr w:rsidR="00A25347" w:rsidRPr="00A25347" w14:paraId="0A3C14E4" w14:textId="77777777" w:rsidTr="00D1383C">
        <w:tc>
          <w:tcPr>
            <w:tcW w:w="7181" w:type="dxa"/>
          </w:tcPr>
          <w:p w14:paraId="42687DC7" w14:textId="77777777" w:rsidR="00A25347" w:rsidRPr="00A25347" w:rsidRDefault="00A25347" w:rsidP="00BB2EA7">
            <w:pPr>
              <w:spacing w:before="9"/>
              <w:jc w:val="both"/>
              <w:rPr>
                <w:rFonts w:eastAsia="Arial" w:cstheme="minorHAnsi"/>
              </w:rPr>
            </w:pPr>
            <w:r w:rsidRPr="00A25347">
              <w:rPr>
                <w:rFonts w:eastAsia="Arial" w:cstheme="minorHAnsi"/>
              </w:rPr>
              <w:t>Emergency numbers and alternatives are kept up to date</w:t>
            </w:r>
          </w:p>
        </w:tc>
        <w:tc>
          <w:tcPr>
            <w:tcW w:w="1362" w:type="dxa"/>
          </w:tcPr>
          <w:p w14:paraId="3DAE135D" w14:textId="056CB070"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5A29A216" w14:textId="3DAA064F" w:rsidR="00A25347" w:rsidRPr="00A25347" w:rsidRDefault="00D86393" w:rsidP="00BB2EA7">
            <w:pPr>
              <w:jc w:val="both"/>
              <w:rPr>
                <w:rFonts w:eastAsia="Times New Roman" w:cstheme="minorHAnsi"/>
                <w:color w:val="0B0C0C"/>
              </w:rPr>
            </w:pPr>
            <w:r>
              <w:rPr>
                <w:rFonts w:eastAsia="Times New Roman" w:cstheme="minorHAnsi"/>
                <w:color w:val="0B0C0C"/>
              </w:rPr>
              <w:t>KF</w:t>
            </w:r>
          </w:p>
        </w:tc>
      </w:tr>
      <w:tr w:rsidR="00A25347" w:rsidRPr="00A25347" w14:paraId="42EB4548" w14:textId="77777777" w:rsidTr="00D1383C">
        <w:tc>
          <w:tcPr>
            <w:tcW w:w="7181" w:type="dxa"/>
          </w:tcPr>
          <w:p w14:paraId="3DFA1BB6" w14:textId="77777777" w:rsidR="00A25347" w:rsidRPr="00A25347" w:rsidRDefault="00A25347" w:rsidP="00BB2EA7">
            <w:pPr>
              <w:spacing w:before="97"/>
              <w:ind w:right="1661"/>
              <w:jc w:val="both"/>
              <w:rPr>
                <w:rFonts w:eastAsia="Arial" w:cstheme="minorHAnsi"/>
              </w:rPr>
            </w:pPr>
            <w:r w:rsidRPr="00A25347">
              <w:rPr>
                <w:rFonts w:eastAsia="Arial" w:cstheme="minorHAnsi"/>
              </w:rPr>
              <w:lastRenderedPageBreak/>
              <w:t>Safeguarding induction processes for new staff, staff relocated to the school, and volunteers are all in place</w:t>
            </w:r>
          </w:p>
        </w:tc>
        <w:tc>
          <w:tcPr>
            <w:tcW w:w="1362" w:type="dxa"/>
          </w:tcPr>
          <w:p w14:paraId="3F05E764" w14:textId="2DBF8416"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608AABBC" w14:textId="45D1ACDB" w:rsidR="00A25347" w:rsidRPr="00A25347" w:rsidRDefault="00D86393" w:rsidP="00BB2EA7">
            <w:pPr>
              <w:jc w:val="both"/>
              <w:rPr>
                <w:rFonts w:eastAsia="Times New Roman" w:cstheme="minorHAnsi"/>
                <w:color w:val="0B0C0C"/>
              </w:rPr>
            </w:pPr>
            <w:r>
              <w:rPr>
                <w:rFonts w:eastAsia="Times New Roman" w:cstheme="minorHAnsi"/>
                <w:color w:val="0B0C0C"/>
              </w:rPr>
              <w:t>KF, KS, GC and AMS</w:t>
            </w:r>
          </w:p>
        </w:tc>
      </w:tr>
      <w:tr w:rsidR="00A25347" w:rsidRPr="00A25347" w14:paraId="747B2944" w14:textId="77777777" w:rsidTr="00D1383C">
        <w:tc>
          <w:tcPr>
            <w:tcW w:w="7181" w:type="dxa"/>
          </w:tcPr>
          <w:p w14:paraId="56CDA9E8" w14:textId="77777777" w:rsidR="00A25347" w:rsidRPr="00A25347" w:rsidRDefault="00A25347" w:rsidP="00BB2EA7">
            <w:pPr>
              <w:spacing w:line="240" w:lineRule="exact"/>
              <w:ind w:right="2421"/>
              <w:jc w:val="both"/>
              <w:rPr>
                <w:rFonts w:eastAsia="Arial" w:cstheme="minorHAnsi"/>
              </w:rPr>
            </w:pPr>
          </w:p>
          <w:p w14:paraId="2AFBFF73" w14:textId="77777777" w:rsidR="00A25347" w:rsidRPr="00A25347" w:rsidRDefault="00A25347" w:rsidP="00BB2EA7">
            <w:pPr>
              <w:spacing w:line="240" w:lineRule="exact"/>
              <w:ind w:right="2421"/>
              <w:jc w:val="both"/>
              <w:rPr>
                <w:rFonts w:eastAsia="Arial" w:cstheme="minorHAnsi"/>
              </w:rPr>
            </w:pPr>
            <w:r w:rsidRPr="00A25347">
              <w:rPr>
                <w:rFonts w:eastAsia="Arial" w:cstheme="minorHAnsi"/>
              </w:rPr>
              <w:t>New staff, staff relocated to the host cluster  school, and volunteers understand the staff code of conduct</w:t>
            </w:r>
          </w:p>
        </w:tc>
        <w:tc>
          <w:tcPr>
            <w:tcW w:w="1362" w:type="dxa"/>
          </w:tcPr>
          <w:p w14:paraId="2083B446" w14:textId="15364A8E" w:rsidR="00A25347" w:rsidRPr="00A25347" w:rsidRDefault="00D86393" w:rsidP="00BB2EA7">
            <w:pPr>
              <w:jc w:val="both"/>
              <w:rPr>
                <w:rFonts w:eastAsia="Times New Roman" w:cstheme="minorHAnsi"/>
                <w:color w:val="0B0C0C"/>
              </w:rPr>
            </w:pPr>
            <w:r>
              <w:rPr>
                <w:rFonts w:eastAsia="Times New Roman" w:cstheme="minorHAnsi"/>
                <w:color w:val="0B0C0C"/>
              </w:rPr>
              <w:t>N/A</w:t>
            </w:r>
          </w:p>
        </w:tc>
        <w:tc>
          <w:tcPr>
            <w:tcW w:w="1062" w:type="dxa"/>
          </w:tcPr>
          <w:p w14:paraId="77A79E91" w14:textId="77777777" w:rsidR="00A25347" w:rsidRPr="00A25347" w:rsidRDefault="00A25347" w:rsidP="00BB2EA7">
            <w:pPr>
              <w:jc w:val="both"/>
              <w:rPr>
                <w:rFonts w:eastAsia="Times New Roman" w:cstheme="minorHAnsi"/>
                <w:color w:val="0B0C0C"/>
              </w:rPr>
            </w:pPr>
          </w:p>
        </w:tc>
      </w:tr>
      <w:tr w:rsidR="00A25347" w:rsidRPr="00A25347" w14:paraId="3FA5A0CF" w14:textId="77777777" w:rsidTr="00D1383C">
        <w:tc>
          <w:tcPr>
            <w:tcW w:w="7181" w:type="dxa"/>
          </w:tcPr>
          <w:p w14:paraId="33EB1B00" w14:textId="77777777" w:rsidR="00A25347" w:rsidRPr="00A25347" w:rsidRDefault="00A25347" w:rsidP="00BB2EA7">
            <w:pPr>
              <w:jc w:val="both"/>
              <w:rPr>
                <w:rFonts w:eastAsia="Arial" w:cstheme="minorHAnsi"/>
              </w:rPr>
            </w:pPr>
            <w:r w:rsidRPr="00A25347">
              <w:rPr>
                <w:rFonts w:eastAsia="Arial" w:cstheme="minorHAnsi"/>
              </w:rPr>
              <w:t>All volunteers have been individually risk-assessed</w:t>
            </w:r>
          </w:p>
        </w:tc>
        <w:tc>
          <w:tcPr>
            <w:tcW w:w="1362" w:type="dxa"/>
          </w:tcPr>
          <w:p w14:paraId="5D77AE3B" w14:textId="399CAE59" w:rsidR="00A25347" w:rsidRPr="00A25347" w:rsidRDefault="00D86393" w:rsidP="00BB2EA7">
            <w:pPr>
              <w:jc w:val="both"/>
              <w:rPr>
                <w:rFonts w:eastAsia="Times New Roman" w:cstheme="minorHAnsi"/>
                <w:color w:val="0B0C0C"/>
              </w:rPr>
            </w:pPr>
            <w:r>
              <w:rPr>
                <w:rFonts w:eastAsia="Times New Roman" w:cstheme="minorHAnsi"/>
                <w:color w:val="0B0C0C"/>
              </w:rPr>
              <w:t>N/A</w:t>
            </w:r>
          </w:p>
        </w:tc>
        <w:tc>
          <w:tcPr>
            <w:tcW w:w="1062" w:type="dxa"/>
          </w:tcPr>
          <w:p w14:paraId="53640877" w14:textId="77777777" w:rsidR="00A25347" w:rsidRPr="00A25347" w:rsidRDefault="00A25347" w:rsidP="00BB2EA7">
            <w:pPr>
              <w:jc w:val="both"/>
              <w:rPr>
                <w:rFonts w:eastAsia="Times New Roman" w:cstheme="minorHAnsi"/>
                <w:color w:val="0B0C0C"/>
              </w:rPr>
            </w:pPr>
          </w:p>
        </w:tc>
      </w:tr>
      <w:tr w:rsidR="00A25347" w:rsidRPr="00A25347" w14:paraId="2F3A405D" w14:textId="77777777" w:rsidTr="00D1383C">
        <w:tc>
          <w:tcPr>
            <w:tcW w:w="7181" w:type="dxa"/>
          </w:tcPr>
          <w:p w14:paraId="50170E66" w14:textId="77777777" w:rsidR="00A25347" w:rsidRPr="00A25347" w:rsidRDefault="00A25347" w:rsidP="00BB2EA7">
            <w:pPr>
              <w:spacing w:before="97"/>
              <w:ind w:right="1408"/>
              <w:jc w:val="both"/>
              <w:rPr>
                <w:rFonts w:eastAsia="Arial" w:cstheme="minorHAnsi"/>
              </w:rPr>
            </w:pPr>
            <w:r w:rsidRPr="00A25347">
              <w:rPr>
                <w:rFonts w:eastAsia="Arial" w:cstheme="minorHAnsi"/>
              </w:rPr>
              <w:t>Every vulnerable child has an easily transferable record , a copy of the EHCP and/or CIN or CP Plan, the name of their social worker and contact details, for LAC children the name of the relevant Virtual School Head</w:t>
            </w:r>
          </w:p>
        </w:tc>
        <w:tc>
          <w:tcPr>
            <w:tcW w:w="1362" w:type="dxa"/>
          </w:tcPr>
          <w:p w14:paraId="1F9039CC" w14:textId="0E26DB31"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7B05F94F" w14:textId="7547E4FC" w:rsidR="00A25347" w:rsidRPr="00A25347" w:rsidRDefault="00D86393" w:rsidP="00BB2EA7">
            <w:pPr>
              <w:jc w:val="both"/>
              <w:rPr>
                <w:rFonts w:eastAsia="Times New Roman" w:cstheme="minorHAnsi"/>
                <w:color w:val="0B0C0C"/>
              </w:rPr>
            </w:pPr>
            <w:r>
              <w:rPr>
                <w:rFonts w:eastAsia="Times New Roman" w:cstheme="minorHAnsi"/>
                <w:color w:val="0B0C0C"/>
              </w:rPr>
              <w:t>AMS and GC</w:t>
            </w:r>
          </w:p>
        </w:tc>
      </w:tr>
      <w:tr w:rsidR="00A25347" w:rsidRPr="00A25347" w14:paraId="4260F8AA" w14:textId="77777777" w:rsidTr="00D1383C">
        <w:tc>
          <w:tcPr>
            <w:tcW w:w="7181" w:type="dxa"/>
          </w:tcPr>
          <w:p w14:paraId="68C40294" w14:textId="77777777" w:rsidR="00A25347" w:rsidRPr="00A25347" w:rsidRDefault="00A25347" w:rsidP="00BB2EA7">
            <w:pPr>
              <w:spacing w:before="78"/>
              <w:jc w:val="both"/>
              <w:rPr>
                <w:rFonts w:eastAsia="Arial" w:cstheme="minorHAnsi"/>
              </w:rPr>
            </w:pPr>
            <w:r w:rsidRPr="00A25347">
              <w:rPr>
                <w:rFonts w:eastAsia="Arial" w:cstheme="minorHAnsi"/>
              </w:rPr>
              <w:t>There is a record of which staff are onsite daily</w:t>
            </w:r>
          </w:p>
        </w:tc>
        <w:tc>
          <w:tcPr>
            <w:tcW w:w="1362" w:type="dxa"/>
          </w:tcPr>
          <w:p w14:paraId="42A3DCF4" w14:textId="244F7792"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236059C7" w14:textId="12F5C760" w:rsidR="00A25347" w:rsidRPr="00A25347" w:rsidRDefault="00D86393" w:rsidP="00BB2EA7">
            <w:pPr>
              <w:jc w:val="both"/>
              <w:rPr>
                <w:rFonts w:eastAsia="Times New Roman" w:cstheme="minorHAnsi"/>
                <w:color w:val="0B0C0C"/>
              </w:rPr>
            </w:pPr>
            <w:r>
              <w:rPr>
                <w:rFonts w:eastAsia="Times New Roman" w:cstheme="minorHAnsi"/>
                <w:color w:val="0B0C0C"/>
              </w:rPr>
              <w:t>KF</w:t>
            </w:r>
          </w:p>
        </w:tc>
      </w:tr>
      <w:tr w:rsidR="00A25347" w:rsidRPr="00A25347" w14:paraId="513BD8C2" w14:textId="77777777" w:rsidTr="00D1383C">
        <w:tc>
          <w:tcPr>
            <w:tcW w:w="7181" w:type="dxa"/>
          </w:tcPr>
          <w:p w14:paraId="1D3075A4" w14:textId="77777777" w:rsidR="00A25347" w:rsidRPr="00A25347" w:rsidRDefault="00A25347" w:rsidP="00BB2EA7">
            <w:pPr>
              <w:spacing w:before="97"/>
              <w:ind w:right="1517"/>
              <w:jc w:val="both"/>
              <w:rPr>
                <w:rFonts w:eastAsia="Arial" w:cstheme="minorHAnsi"/>
              </w:rPr>
            </w:pPr>
            <w:r w:rsidRPr="00A25347">
              <w:rPr>
                <w:rFonts w:eastAsia="Arial" w:cstheme="minorHAnsi"/>
              </w:rPr>
              <w:t>The SCR is up to date with any relocated staff or volunteers and the checks that have been made</w:t>
            </w:r>
          </w:p>
        </w:tc>
        <w:tc>
          <w:tcPr>
            <w:tcW w:w="1362" w:type="dxa"/>
          </w:tcPr>
          <w:p w14:paraId="671DCCEC" w14:textId="6AB27942"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7D4B6A59" w14:textId="09AA1FFD" w:rsidR="00A25347" w:rsidRPr="00A25347" w:rsidRDefault="00D86393" w:rsidP="00BB2EA7">
            <w:pPr>
              <w:jc w:val="both"/>
              <w:rPr>
                <w:rFonts w:eastAsia="Times New Roman" w:cstheme="minorHAnsi"/>
                <w:color w:val="0B0C0C"/>
              </w:rPr>
            </w:pPr>
            <w:r>
              <w:rPr>
                <w:rFonts w:eastAsia="Times New Roman" w:cstheme="minorHAnsi"/>
                <w:color w:val="0B0C0C"/>
              </w:rPr>
              <w:t>KF</w:t>
            </w:r>
          </w:p>
        </w:tc>
      </w:tr>
      <w:tr w:rsidR="00A25347" w:rsidRPr="00A25347" w14:paraId="3DE7533A" w14:textId="77777777" w:rsidTr="00D1383C">
        <w:trPr>
          <w:trHeight w:val="1052"/>
        </w:trPr>
        <w:tc>
          <w:tcPr>
            <w:tcW w:w="7181" w:type="dxa"/>
          </w:tcPr>
          <w:p w14:paraId="7FF77133" w14:textId="77777777" w:rsidR="00A25347" w:rsidRPr="00A25347" w:rsidRDefault="00A25347" w:rsidP="00BB2EA7">
            <w:pPr>
              <w:ind w:right="1468"/>
              <w:jc w:val="both"/>
              <w:rPr>
                <w:rFonts w:eastAsia="Arial" w:cstheme="minorHAnsi"/>
              </w:rPr>
            </w:pPr>
            <w:r w:rsidRPr="00A25347">
              <w:rPr>
                <w:rFonts w:eastAsia="Arial" w:cstheme="minorHAnsi"/>
              </w:rPr>
              <w:t>Safer recruitment processes are clear and adhered to, E.g.  be aware of anyone unknown to the school offering themselves as a volunteer</w:t>
            </w:r>
          </w:p>
          <w:p w14:paraId="52BEB2DA" w14:textId="77777777" w:rsidR="00A25347" w:rsidRPr="00A25347" w:rsidRDefault="00A25347" w:rsidP="00BB2EA7">
            <w:pPr>
              <w:spacing w:before="97"/>
              <w:ind w:right="1517"/>
              <w:jc w:val="both"/>
              <w:rPr>
                <w:rFonts w:eastAsia="Arial" w:cstheme="minorHAnsi"/>
              </w:rPr>
            </w:pPr>
          </w:p>
        </w:tc>
        <w:tc>
          <w:tcPr>
            <w:tcW w:w="1362" w:type="dxa"/>
          </w:tcPr>
          <w:p w14:paraId="78E042D0" w14:textId="76254F68" w:rsidR="00A25347" w:rsidRPr="00A25347" w:rsidRDefault="00D86393" w:rsidP="00BB2EA7">
            <w:pPr>
              <w:jc w:val="both"/>
              <w:rPr>
                <w:rFonts w:eastAsia="Times New Roman" w:cstheme="minorHAnsi"/>
                <w:color w:val="0B0C0C"/>
              </w:rPr>
            </w:pPr>
            <w:r>
              <w:rPr>
                <w:rFonts w:eastAsia="Times New Roman" w:cstheme="minorHAnsi"/>
                <w:color w:val="0B0C0C"/>
              </w:rPr>
              <w:t>March 2020</w:t>
            </w:r>
          </w:p>
        </w:tc>
        <w:tc>
          <w:tcPr>
            <w:tcW w:w="1062" w:type="dxa"/>
          </w:tcPr>
          <w:p w14:paraId="4E701BCC" w14:textId="52E7011E" w:rsidR="00A25347" w:rsidRPr="00A25347" w:rsidRDefault="00D86393" w:rsidP="00BB2EA7">
            <w:pPr>
              <w:jc w:val="both"/>
              <w:rPr>
                <w:rFonts w:eastAsia="Times New Roman" w:cstheme="minorHAnsi"/>
                <w:color w:val="0B0C0C"/>
              </w:rPr>
            </w:pPr>
            <w:r>
              <w:rPr>
                <w:rFonts w:eastAsia="Times New Roman" w:cstheme="minorHAnsi"/>
                <w:color w:val="0B0C0C"/>
              </w:rPr>
              <w:t>AMS and KF</w:t>
            </w:r>
          </w:p>
        </w:tc>
      </w:tr>
      <w:tr w:rsidR="00A25347" w:rsidRPr="00A25347" w14:paraId="1362261E" w14:textId="77777777" w:rsidTr="00D1383C">
        <w:trPr>
          <w:trHeight w:val="1052"/>
        </w:trPr>
        <w:tc>
          <w:tcPr>
            <w:tcW w:w="7181" w:type="dxa"/>
          </w:tcPr>
          <w:p w14:paraId="6E70A40C" w14:textId="77777777" w:rsidR="00A25347" w:rsidRPr="00D86393" w:rsidRDefault="00A25347" w:rsidP="24563F88">
            <w:pPr>
              <w:ind w:right="1468"/>
              <w:jc w:val="both"/>
              <w:rPr>
                <w:rFonts w:eastAsia="Arial"/>
              </w:rPr>
            </w:pPr>
            <w:r w:rsidRPr="00D86393">
              <w:rPr>
                <w:rFonts w:eastAsia="Arial"/>
              </w:rPr>
              <w:t xml:space="preserve">Senior staff in charge have had induction </w:t>
            </w:r>
            <w:proofErr w:type="gramStart"/>
            <w:r w:rsidRPr="00D86393">
              <w:rPr>
                <w:rFonts w:eastAsia="Arial"/>
              </w:rPr>
              <w:t>in ;</w:t>
            </w:r>
            <w:proofErr w:type="gramEnd"/>
          </w:p>
          <w:p w14:paraId="7252413D" w14:textId="77777777" w:rsidR="00A25347" w:rsidRPr="00D86393" w:rsidRDefault="00A25347" w:rsidP="24563F88">
            <w:pPr>
              <w:ind w:right="1468"/>
              <w:jc w:val="both"/>
              <w:rPr>
                <w:rFonts w:eastAsia="Arial"/>
              </w:rPr>
            </w:pPr>
            <w:r w:rsidRPr="00D86393">
              <w:rPr>
                <w:rFonts w:eastAsia="Arial"/>
              </w:rPr>
              <w:t>Alarm settings and operation</w:t>
            </w:r>
          </w:p>
          <w:p w14:paraId="589DBC1E" w14:textId="77777777" w:rsidR="00A25347" w:rsidRPr="00A25347" w:rsidRDefault="00A25347" w:rsidP="24563F88">
            <w:pPr>
              <w:ind w:right="1468"/>
              <w:jc w:val="both"/>
              <w:rPr>
                <w:rFonts w:eastAsia="Arial"/>
              </w:rPr>
            </w:pPr>
            <w:r w:rsidRPr="00D86393">
              <w:rPr>
                <w:rFonts w:eastAsia="Arial"/>
              </w:rPr>
              <w:t>Gas, electric and water supply and cut off arrangements</w:t>
            </w:r>
            <w:r w:rsidRPr="24563F88">
              <w:rPr>
                <w:rFonts w:eastAsia="Arial"/>
              </w:rPr>
              <w:t xml:space="preserve">  </w:t>
            </w:r>
            <w:r w:rsidRPr="00A25347">
              <w:rPr>
                <w:rFonts w:eastAsia="Arial" w:cstheme="minorHAnsi"/>
              </w:rPr>
              <w:tab/>
            </w:r>
            <w:r w:rsidRPr="00A25347">
              <w:rPr>
                <w:rFonts w:eastAsia="Arial" w:cstheme="minorHAnsi"/>
              </w:rPr>
              <w:tab/>
            </w:r>
          </w:p>
        </w:tc>
        <w:tc>
          <w:tcPr>
            <w:tcW w:w="1362" w:type="dxa"/>
          </w:tcPr>
          <w:p w14:paraId="3646A796" w14:textId="50F69466" w:rsidR="00A25347" w:rsidRPr="00A25347" w:rsidRDefault="00D86393" w:rsidP="00BB2EA7">
            <w:pPr>
              <w:jc w:val="both"/>
              <w:rPr>
                <w:rFonts w:eastAsia="Times New Roman" w:cstheme="minorHAnsi"/>
                <w:color w:val="0B0C0C"/>
              </w:rPr>
            </w:pPr>
            <w:r>
              <w:rPr>
                <w:rFonts w:eastAsia="Times New Roman" w:cstheme="minorHAnsi"/>
                <w:color w:val="0B0C0C"/>
              </w:rPr>
              <w:t>Site Manager responsible for this</w:t>
            </w:r>
          </w:p>
        </w:tc>
        <w:tc>
          <w:tcPr>
            <w:tcW w:w="1062" w:type="dxa"/>
          </w:tcPr>
          <w:p w14:paraId="4F97F36B" w14:textId="2254E375" w:rsidR="00A25347" w:rsidRPr="00A25347" w:rsidRDefault="00D86393" w:rsidP="00BB2EA7">
            <w:pPr>
              <w:jc w:val="both"/>
              <w:rPr>
                <w:rFonts w:eastAsia="Times New Roman" w:cstheme="minorHAnsi"/>
                <w:color w:val="0B0C0C"/>
              </w:rPr>
            </w:pPr>
            <w:r>
              <w:rPr>
                <w:rFonts w:eastAsia="Times New Roman" w:cstheme="minorHAnsi"/>
                <w:color w:val="0B0C0C"/>
              </w:rPr>
              <w:t>SS</w:t>
            </w:r>
          </w:p>
        </w:tc>
      </w:tr>
      <w:tr w:rsidR="00A25347" w:rsidRPr="00A25347" w14:paraId="55D83492" w14:textId="77777777" w:rsidTr="00D1383C">
        <w:tc>
          <w:tcPr>
            <w:tcW w:w="7181" w:type="dxa"/>
          </w:tcPr>
          <w:p w14:paraId="375D02FF" w14:textId="77777777" w:rsidR="00A25347" w:rsidRPr="00A25347" w:rsidRDefault="00A25347" w:rsidP="00BB2EA7">
            <w:pPr>
              <w:spacing w:before="11"/>
              <w:ind w:right="1431"/>
              <w:jc w:val="both"/>
              <w:rPr>
                <w:rFonts w:eastAsia="Arial" w:cstheme="minorHAnsi"/>
              </w:rPr>
            </w:pPr>
            <w:r w:rsidRPr="00A25347">
              <w:rPr>
                <w:rFonts w:eastAsia="Arial" w:cstheme="minorHAnsi"/>
              </w:rPr>
              <w:t>Staff are aware that there may be an impact of the mental health of pupils, parents and staff or volunteers; and what support may be available</w:t>
            </w:r>
          </w:p>
        </w:tc>
        <w:tc>
          <w:tcPr>
            <w:tcW w:w="1362" w:type="dxa"/>
          </w:tcPr>
          <w:p w14:paraId="0648D006" w14:textId="26DD2B92" w:rsidR="00A25347" w:rsidRPr="00A25347" w:rsidRDefault="00D86393" w:rsidP="00BB2EA7">
            <w:pPr>
              <w:jc w:val="both"/>
              <w:rPr>
                <w:rFonts w:eastAsia="Times New Roman" w:cstheme="minorHAnsi"/>
                <w:color w:val="0B0C0C"/>
              </w:rPr>
            </w:pPr>
            <w:r>
              <w:rPr>
                <w:rFonts w:eastAsia="Times New Roman" w:cstheme="minorHAnsi"/>
                <w:color w:val="0B0C0C"/>
              </w:rPr>
              <w:t>Ongoing</w:t>
            </w:r>
          </w:p>
        </w:tc>
        <w:tc>
          <w:tcPr>
            <w:tcW w:w="1062" w:type="dxa"/>
          </w:tcPr>
          <w:p w14:paraId="3261326C" w14:textId="1AD5528F" w:rsidR="00A25347" w:rsidRPr="00A25347" w:rsidRDefault="00D86393" w:rsidP="00BB2EA7">
            <w:pPr>
              <w:jc w:val="both"/>
              <w:rPr>
                <w:rFonts w:eastAsia="Times New Roman" w:cstheme="minorHAnsi"/>
                <w:color w:val="0B0C0C"/>
              </w:rPr>
            </w:pPr>
            <w:r>
              <w:rPr>
                <w:rFonts w:eastAsia="Times New Roman" w:cstheme="minorHAnsi"/>
                <w:color w:val="0B0C0C"/>
              </w:rPr>
              <w:t>AMS HL KS</w:t>
            </w:r>
          </w:p>
        </w:tc>
      </w:tr>
      <w:tr w:rsidR="00A25347" w:rsidRPr="00A25347" w14:paraId="4DEC6BB9" w14:textId="77777777" w:rsidTr="00D1383C">
        <w:tc>
          <w:tcPr>
            <w:tcW w:w="7181" w:type="dxa"/>
          </w:tcPr>
          <w:p w14:paraId="6265AEFC" w14:textId="69846C9B" w:rsidR="00A25347" w:rsidRPr="00A25347" w:rsidRDefault="00A25347" w:rsidP="24563F88">
            <w:pPr>
              <w:spacing w:before="32"/>
              <w:jc w:val="both"/>
              <w:rPr>
                <w:rFonts w:eastAsia="Arial"/>
              </w:rPr>
            </w:pPr>
            <w:r w:rsidRPr="24563F88">
              <w:rPr>
                <w:rFonts w:eastAsia="Arial"/>
              </w:rPr>
              <w:t>Contingency plan if there are no IT staff available</w:t>
            </w:r>
          </w:p>
          <w:p w14:paraId="71F6F39A" w14:textId="77777777" w:rsidR="00A25347" w:rsidRPr="00A25347" w:rsidRDefault="00A25347" w:rsidP="00BB2EA7">
            <w:pPr>
              <w:spacing w:before="11"/>
              <w:ind w:right="1431"/>
              <w:jc w:val="both"/>
              <w:rPr>
                <w:rFonts w:eastAsia="Arial" w:cstheme="minorHAnsi"/>
              </w:rPr>
            </w:pPr>
          </w:p>
        </w:tc>
        <w:tc>
          <w:tcPr>
            <w:tcW w:w="1362" w:type="dxa"/>
          </w:tcPr>
          <w:p w14:paraId="29EC5707" w14:textId="72A14E8D" w:rsidR="00A25347" w:rsidRPr="00A25347" w:rsidRDefault="00D86393" w:rsidP="00BB2EA7">
            <w:pPr>
              <w:jc w:val="both"/>
              <w:rPr>
                <w:rFonts w:eastAsia="Times New Roman" w:cstheme="minorHAnsi"/>
                <w:color w:val="0B0C0C"/>
              </w:rPr>
            </w:pPr>
            <w:r>
              <w:rPr>
                <w:rFonts w:eastAsia="Times New Roman" w:cstheme="minorHAnsi"/>
                <w:color w:val="0B0C0C"/>
              </w:rPr>
              <w:t>Ongoing</w:t>
            </w:r>
          </w:p>
        </w:tc>
        <w:tc>
          <w:tcPr>
            <w:tcW w:w="1062" w:type="dxa"/>
          </w:tcPr>
          <w:p w14:paraId="6AD37996" w14:textId="3C20A768" w:rsidR="00A25347" w:rsidRPr="00A25347" w:rsidRDefault="00D86393" w:rsidP="00BB2EA7">
            <w:pPr>
              <w:jc w:val="both"/>
              <w:rPr>
                <w:rFonts w:eastAsia="Times New Roman" w:cstheme="minorHAnsi"/>
                <w:color w:val="0B0C0C"/>
              </w:rPr>
            </w:pPr>
            <w:r>
              <w:rPr>
                <w:rFonts w:eastAsia="Times New Roman" w:cstheme="minorHAnsi"/>
                <w:color w:val="0B0C0C"/>
              </w:rPr>
              <w:t>KF</w:t>
            </w:r>
          </w:p>
        </w:tc>
      </w:tr>
      <w:tr w:rsidR="00A25347" w:rsidRPr="00A25347" w14:paraId="05D83DE0" w14:textId="77777777" w:rsidTr="00D1383C">
        <w:trPr>
          <w:trHeight w:val="372"/>
        </w:trPr>
        <w:tc>
          <w:tcPr>
            <w:tcW w:w="7181" w:type="dxa"/>
          </w:tcPr>
          <w:p w14:paraId="01ED7858" w14:textId="77777777" w:rsidR="00A25347" w:rsidRPr="00A25347" w:rsidRDefault="00A25347" w:rsidP="00BB2EA7">
            <w:pPr>
              <w:spacing w:before="32"/>
              <w:jc w:val="both"/>
              <w:rPr>
                <w:rFonts w:eastAsia="Arial" w:cstheme="minorHAnsi"/>
              </w:rPr>
            </w:pPr>
            <w:r w:rsidRPr="00A25347">
              <w:rPr>
                <w:rFonts w:eastAsia="Arial" w:cstheme="minorHAnsi"/>
              </w:rPr>
              <w:t>School has an online teaching and learning policy which considers safeguarding risks</w:t>
            </w:r>
          </w:p>
        </w:tc>
        <w:tc>
          <w:tcPr>
            <w:tcW w:w="1362" w:type="dxa"/>
          </w:tcPr>
          <w:p w14:paraId="0E2E7D2C" w14:textId="713B1F40" w:rsidR="00A25347" w:rsidRPr="00A25347" w:rsidRDefault="00D86393" w:rsidP="00BB2EA7">
            <w:pPr>
              <w:jc w:val="both"/>
              <w:rPr>
                <w:rFonts w:eastAsia="Times New Roman" w:cstheme="minorHAnsi"/>
                <w:color w:val="0B0C0C"/>
              </w:rPr>
            </w:pPr>
            <w:r>
              <w:rPr>
                <w:rFonts w:eastAsia="Times New Roman" w:cstheme="minorHAnsi"/>
                <w:color w:val="0B0C0C"/>
              </w:rPr>
              <w:t>Ongoing</w:t>
            </w:r>
          </w:p>
        </w:tc>
        <w:tc>
          <w:tcPr>
            <w:tcW w:w="1062" w:type="dxa"/>
          </w:tcPr>
          <w:p w14:paraId="2884B31E" w14:textId="3CFCABE2" w:rsidR="00A25347" w:rsidRPr="00A25347" w:rsidRDefault="00D86393" w:rsidP="00BB2EA7">
            <w:pPr>
              <w:jc w:val="both"/>
              <w:rPr>
                <w:rFonts w:eastAsia="Times New Roman" w:cstheme="minorHAnsi"/>
                <w:color w:val="0B0C0C"/>
              </w:rPr>
            </w:pPr>
            <w:r>
              <w:rPr>
                <w:rFonts w:eastAsia="Times New Roman" w:cstheme="minorHAnsi"/>
                <w:color w:val="0B0C0C"/>
              </w:rPr>
              <w:t>KF and KS and KM</w:t>
            </w:r>
          </w:p>
        </w:tc>
      </w:tr>
    </w:tbl>
    <w:p w14:paraId="67E34157" w14:textId="77777777" w:rsidR="00A25347" w:rsidRPr="00A25347" w:rsidRDefault="00A25347" w:rsidP="00BB2EA7">
      <w:pPr>
        <w:jc w:val="both"/>
        <w:rPr>
          <w:rFonts w:eastAsia="Times New Roman" w:cstheme="minorHAnsi"/>
          <w:color w:val="0B0C0C"/>
        </w:rPr>
      </w:pPr>
    </w:p>
    <w:p w14:paraId="144E8BC3" w14:textId="77777777" w:rsidR="00A25347" w:rsidRPr="00A25347" w:rsidRDefault="00A25347" w:rsidP="00BB2EA7">
      <w:pPr>
        <w:spacing w:before="9" w:line="180" w:lineRule="exact"/>
        <w:jc w:val="both"/>
        <w:rPr>
          <w:rFonts w:eastAsia="Times New Roman" w:cstheme="minorHAnsi"/>
        </w:rPr>
      </w:pPr>
    </w:p>
    <w:p w14:paraId="2454738F" w14:textId="77777777" w:rsidR="00A25347" w:rsidRPr="00A25347" w:rsidRDefault="00A25347" w:rsidP="00BB2EA7">
      <w:pPr>
        <w:spacing w:line="180" w:lineRule="exact"/>
        <w:jc w:val="both"/>
        <w:rPr>
          <w:rFonts w:eastAsia="Times New Roman" w:cstheme="minorHAnsi"/>
        </w:rPr>
      </w:pPr>
    </w:p>
    <w:p w14:paraId="56E205DF" w14:textId="77777777" w:rsidR="00A25347" w:rsidRPr="00A25347" w:rsidRDefault="00A25347" w:rsidP="00BB2EA7">
      <w:pPr>
        <w:spacing w:before="3" w:line="180" w:lineRule="exact"/>
        <w:jc w:val="both"/>
        <w:rPr>
          <w:rFonts w:eastAsia="Times New Roman" w:cstheme="minorHAnsi"/>
        </w:rPr>
      </w:pPr>
    </w:p>
    <w:p w14:paraId="38081C72" w14:textId="77777777" w:rsidR="00A25347" w:rsidRPr="00A25347" w:rsidRDefault="00A25347" w:rsidP="00BB2EA7">
      <w:pPr>
        <w:spacing w:before="3" w:line="180" w:lineRule="exact"/>
        <w:jc w:val="both"/>
        <w:rPr>
          <w:rFonts w:eastAsia="Times New Roman" w:cstheme="minorHAnsi"/>
        </w:rPr>
      </w:pPr>
    </w:p>
    <w:p w14:paraId="2A38127D" w14:textId="77777777" w:rsidR="00A25347" w:rsidRPr="00A25347" w:rsidRDefault="00A25347" w:rsidP="00BB2EA7">
      <w:pPr>
        <w:spacing w:before="3" w:line="180" w:lineRule="exact"/>
        <w:jc w:val="both"/>
        <w:rPr>
          <w:rFonts w:eastAsia="Times New Roman" w:cstheme="minorHAnsi"/>
        </w:rPr>
      </w:pPr>
    </w:p>
    <w:p w14:paraId="442A0D6B" w14:textId="77777777" w:rsidR="00A25347" w:rsidRPr="00A25347" w:rsidRDefault="00A25347" w:rsidP="00BB2EA7">
      <w:pPr>
        <w:spacing w:before="3" w:line="180" w:lineRule="exact"/>
        <w:jc w:val="both"/>
        <w:rPr>
          <w:rFonts w:eastAsia="Times New Roman" w:cstheme="minorHAnsi"/>
        </w:rPr>
      </w:pPr>
    </w:p>
    <w:p w14:paraId="1C518AB4" w14:textId="77777777" w:rsidR="00A25347" w:rsidRPr="00A25347" w:rsidRDefault="00A25347" w:rsidP="00BB2EA7">
      <w:pPr>
        <w:spacing w:before="3" w:line="180" w:lineRule="exact"/>
        <w:jc w:val="both"/>
        <w:rPr>
          <w:rFonts w:eastAsia="Times New Roman" w:cstheme="minorHAnsi"/>
        </w:rPr>
      </w:pPr>
    </w:p>
    <w:p w14:paraId="7F42E424" w14:textId="77777777" w:rsidR="00A25347" w:rsidRPr="00A25347" w:rsidRDefault="00A25347" w:rsidP="00BB2EA7">
      <w:pPr>
        <w:spacing w:before="3" w:line="180" w:lineRule="exact"/>
        <w:jc w:val="both"/>
        <w:rPr>
          <w:rFonts w:eastAsia="Times New Roman" w:cstheme="minorHAnsi"/>
        </w:rPr>
      </w:pPr>
    </w:p>
    <w:p w14:paraId="44374798" w14:textId="77777777" w:rsidR="00A25347" w:rsidRPr="00A25347" w:rsidRDefault="00A25347" w:rsidP="00BB2EA7">
      <w:pPr>
        <w:spacing w:before="3" w:line="180" w:lineRule="exact"/>
        <w:jc w:val="both"/>
        <w:rPr>
          <w:rFonts w:eastAsia="Times New Roman" w:cstheme="minorHAnsi"/>
        </w:rPr>
      </w:pPr>
    </w:p>
    <w:p w14:paraId="17C25848" w14:textId="77777777" w:rsidR="00A25347" w:rsidRPr="00A25347" w:rsidRDefault="00A25347" w:rsidP="00BB2EA7">
      <w:pPr>
        <w:spacing w:before="11" w:line="220" w:lineRule="exact"/>
        <w:jc w:val="both"/>
        <w:rPr>
          <w:rFonts w:eastAsia="Times New Roman" w:cstheme="minorHAnsi"/>
        </w:rPr>
      </w:pPr>
    </w:p>
    <w:p w14:paraId="15C16F44" w14:textId="77777777" w:rsidR="00A25347" w:rsidRPr="00A25347" w:rsidRDefault="00A25347" w:rsidP="00BB2EA7">
      <w:pPr>
        <w:spacing w:before="11" w:line="220" w:lineRule="exact"/>
        <w:jc w:val="both"/>
        <w:rPr>
          <w:rFonts w:eastAsia="Times New Roman" w:cstheme="minorHAnsi"/>
        </w:rPr>
      </w:pPr>
    </w:p>
    <w:p w14:paraId="38D64484" w14:textId="77777777" w:rsidR="00A25347" w:rsidRPr="00A25347" w:rsidRDefault="00A25347" w:rsidP="00BB2EA7">
      <w:pPr>
        <w:spacing w:before="11" w:line="220" w:lineRule="exact"/>
        <w:jc w:val="both"/>
        <w:rPr>
          <w:rFonts w:eastAsia="Times New Roman" w:cstheme="minorHAnsi"/>
        </w:rPr>
      </w:pPr>
    </w:p>
    <w:p w14:paraId="0F0F5A5E" w14:textId="77777777" w:rsidR="00A25347" w:rsidRPr="00A25347" w:rsidRDefault="00A25347" w:rsidP="00BB2EA7">
      <w:pPr>
        <w:spacing w:before="11" w:line="220" w:lineRule="exact"/>
        <w:jc w:val="both"/>
        <w:rPr>
          <w:rFonts w:eastAsia="Times New Roman" w:cstheme="minorHAnsi"/>
        </w:rPr>
      </w:pPr>
    </w:p>
    <w:p w14:paraId="5B0A7687" w14:textId="77777777" w:rsidR="00A25347" w:rsidRPr="00A25347" w:rsidRDefault="00A25347" w:rsidP="00BB2EA7">
      <w:pPr>
        <w:spacing w:before="11" w:line="220" w:lineRule="exact"/>
        <w:jc w:val="both"/>
        <w:rPr>
          <w:rFonts w:eastAsia="Times New Roman" w:cstheme="minorHAnsi"/>
        </w:rPr>
      </w:pPr>
    </w:p>
    <w:p w14:paraId="3B720397" w14:textId="73DDD0CB" w:rsidR="008F351F" w:rsidRDefault="008F351F" w:rsidP="00BB2EA7">
      <w:pPr>
        <w:jc w:val="both"/>
        <w:rPr>
          <w:rFonts w:eastAsia="Times New Roman" w:cstheme="minorHAnsi"/>
        </w:rPr>
      </w:pPr>
      <w:r>
        <w:rPr>
          <w:rFonts w:eastAsia="Times New Roman" w:cstheme="minorHAnsi"/>
        </w:rPr>
        <w:br w:type="page"/>
      </w:r>
    </w:p>
    <w:p w14:paraId="1F9FE253" w14:textId="77777777" w:rsidR="00A25347" w:rsidRPr="00A25347" w:rsidRDefault="00A25347" w:rsidP="00BB2EA7">
      <w:pPr>
        <w:spacing w:before="11" w:line="220" w:lineRule="exact"/>
        <w:jc w:val="both"/>
        <w:rPr>
          <w:rFonts w:eastAsia="Times New Roman" w:cstheme="minorHAnsi"/>
        </w:rPr>
      </w:pPr>
    </w:p>
    <w:p w14:paraId="20009CF0" w14:textId="77777777" w:rsidR="00A25347" w:rsidRPr="00A25347" w:rsidRDefault="00A25347" w:rsidP="00BB2EA7">
      <w:pPr>
        <w:spacing w:before="11" w:line="220" w:lineRule="exact"/>
        <w:jc w:val="both"/>
        <w:rPr>
          <w:rFonts w:eastAsia="Times New Roman" w:cstheme="minorHAnsi"/>
        </w:rPr>
      </w:pPr>
    </w:p>
    <w:p w14:paraId="529157F0"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Appendix B </w:t>
      </w:r>
    </w:p>
    <w:p w14:paraId="2CE7673C" w14:textId="77777777" w:rsidR="00A25347" w:rsidRPr="00A25347" w:rsidRDefault="00A25347" w:rsidP="00BB2EA7">
      <w:pPr>
        <w:jc w:val="both"/>
        <w:rPr>
          <w:rFonts w:eastAsia="Times New Roman" w:cstheme="minorHAnsi"/>
          <w:color w:val="0B0C0C"/>
        </w:rPr>
      </w:pPr>
    </w:p>
    <w:p w14:paraId="4470227E" w14:textId="209AF2D8"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Safeguarding actions check list for Clustering </w:t>
      </w:r>
      <w:proofErr w:type="gramStart"/>
      <w:r w:rsidRPr="00A25347">
        <w:rPr>
          <w:rFonts w:eastAsia="Times New Roman" w:cstheme="minorHAnsi"/>
          <w:color w:val="0B0C0C"/>
        </w:rPr>
        <w:t xml:space="preserve">schools </w:t>
      </w:r>
      <w:r w:rsidR="00D1383C">
        <w:rPr>
          <w:rFonts w:eastAsia="Times New Roman" w:cstheme="minorHAnsi"/>
          <w:color w:val="0B0C0C"/>
        </w:rPr>
        <w:t xml:space="preserve"> -</w:t>
      </w:r>
      <w:proofErr w:type="gramEnd"/>
      <w:r w:rsidR="00D1383C">
        <w:rPr>
          <w:rFonts w:eastAsia="Times New Roman" w:cstheme="minorHAnsi"/>
          <w:color w:val="0B0C0C"/>
        </w:rPr>
        <w:t xml:space="preserve"> we have not needed to use this arrangment</w:t>
      </w:r>
    </w:p>
    <w:p w14:paraId="1CE8105F" w14:textId="77777777" w:rsidR="00A25347" w:rsidRPr="00A25347" w:rsidRDefault="00A25347" w:rsidP="00BB2EA7">
      <w:pPr>
        <w:jc w:val="both"/>
        <w:rPr>
          <w:rFonts w:eastAsia="Times New Roman" w:cstheme="minorHAnsi"/>
          <w:color w:val="0B0C0C"/>
        </w:rPr>
      </w:pPr>
    </w:p>
    <w:tbl>
      <w:tblPr>
        <w:tblStyle w:val="TableGrid"/>
        <w:tblW w:w="9605" w:type="dxa"/>
        <w:tblLook w:val="04A0" w:firstRow="1" w:lastRow="0" w:firstColumn="1" w:lastColumn="0" w:noHBand="0" w:noVBand="1"/>
      </w:tblPr>
      <w:tblGrid>
        <w:gridCol w:w="7344"/>
        <w:gridCol w:w="1184"/>
        <w:gridCol w:w="1077"/>
      </w:tblGrid>
      <w:tr w:rsidR="00A25347" w:rsidRPr="00A25347" w14:paraId="04A53B0C" w14:textId="77777777" w:rsidTr="00A25347">
        <w:tc>
          <w:tcPr>
            <w:tcW w:w="7344" w:type="dxa"/>
          </w:tcPr>
          <w:p w14:paraId="0DC8C2C3" w14:textId="77777777" w:rsidR="00A25347" w:rsidRPr="00A25347" w:rsidRDefault="00A25347" w:rsidP="00BB2EA7">
            <w:pPr>
              <w:jc w:val="both"/>
              <w:rPr>
                <w:rFonts w:eastAsia="Times New Roman" w:cstheme="minorHAnsi"/>
                <w:color w:val="0B0C0C"/>
              </w:rPr>
            </w:pPr>
          </w:p>
        </w:tc>
        <w:tc>
          <w:tcPr>
            <w:tcW w:w="1184" w:type="dxa"/>
          </w:tcPr>
          <w:p w14:paraId="69E479CB"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Date actioned </w:t>
            </w:r>
          </w:p>
        </w:tc>
        <w:tc>
          <w:tcPr>
            <w:tcW w:w="1077" w:type="dxa"/>
          </w:tcPr>
          <w:p w14:paraId="7D216178"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name</w:t>
            </w:r>
          </w:p>
        </w:tc>
      </w:tr>
      <w:tr w:rsidR="00A25347" w:rsidRPr="00A25347" w14:paraId="4EB74E84" w14:textId="77777777" w:rsidTr="00A25347">
        <w:tc>
          <w:tcPr>
            <w:tcW w:w="7344" w:type="dxa"/>
          </w:tcPr>
          <w:p w14:paraId="51D6F7FA"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Governors are aware of the clustering schools arrangement  </w:t>
            </w:r>
          </w:p>
        </w:tc>
        <w:tc>
          <w:tcPr>
            <w:tcW w:w="1184" w:type="dxa"/>
          </w:tcPr>
          <w:p w14:paraId="3EF409A3" w14:textId="77777777" w:rsidR="00A25347" w:rsidRPr="00A25347" w:rsidRDefault="00A25347" w:rsidP="00BB2EA7">
            <w:pPr>
              <w:jc w:val="both"/>
              <w:rPr>
                <w:rFonts w:eastAsia="Times New Roman" w:cstheme="minorHAnsi"/>
                <w:color w:val="0B0C0C"/>
              </w:rPr>
            </w:pPr>
          </w:p>
        </w:tc>
        <w:tc>
          <w:tcPr>
            <w:tcW w:w="1077" w:type="dxa"/>
          </w:tcPr>
          <w:p w14:paraId="3322878F" w14:textId="77777777" w:rsidR="00A25347" w:rsidRPr="00A25347" w:rsidRDefault="00A25347" w:rsidP="00BB2EA7">
            <w:pPr>
              <w:jc w:val="both"/>
              <w:rPr>
                <w:rFonts w:eastAsia="Times New Roman" w:cstheme="minorHAnsi"/>
                <w:color w:val="0B0C0C"/>
              </w:rPr>
            </w:pPr>
          </w:p>
        </w:tc>
      </w:tr>
      <w:tr w:rsidR="00A25347" w:rsidRPr="00A25347" w14:paraId="5ABE3794" w14:textId="77777777" w:rsidTr="00A25347">
        <w:tc>
          <w:tcPr>
            <w:tcW w:w="7344" w:type="dxa"/>
          </w:tcPr>
          <w:p w14:paraId="694C086D"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There is a safeguarding leadership continuity plan in place</w:t>
            </w:r>
          </w:p>
        </w:tc>
        <w:tc>
          <w:tcPr>
            <w:tcW w:w="1184" w:type="dxa"/>
          </w:tcPr>
          <w:p w14:paraId="24EC1BB6" w14:textId="77777777" w:rsidR="00A25347" w:rsidRPr="00A25347" w:rsidRDefault="00A25347" w:rsidP="00BB2EA7">
            <w:pPr>
              <w:jc w:val="both"/>
              <w:rPr>
                <w:rFonts w:eastAsia="Times New Roman" w:cstheme="minorHAnsi"/>
                <w:color w:val="0B0C0C"/>
              </w:rPr>
            </w:pPr>
          </w:p>
        </w:tc>
        <w:tc>
          <w:tcPr>
            <w:tcW w:w="1077" w:type="dxa"/>
          </w:tcPr>
          <w:p w14:paraId="10EFCDFE" w14:textId="77777777" w:rsidR="00A25347" w:rsidRPr="00A25347" w:rsidRDefault="00A25347" w:rsidP="00BB2EA7">
            <w:pPr>
              <w:jc w:val="both"/>
              <w:rPr>
                <w:rFonts w:eastAsia="Times New Roman" w:cstheme="minorHAnsi"/>
                <w:color w:val="0B0C0C"/>
              </w:rPr>
            </w:pPr>
          </w:p>
        </w:tc>
      </w:tr>
      <w:tr w:rsidR="00A25347" w:rsidRPr="00A25347" w14:paraId="6EBB1AFC" w14:textId="77777777" w:rsidTr="00A25347">
        <w:tc>
          <w:tcPr>
            <w:tcW w:w="7344" w:type="dxa"/>
          </w:tcPr>
          <w:p w14:paraId="4E670C58"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Cluster host school understand their responsibility for safeguarding all children and staff on site</w:t>
            </w:r>
          </w:p>
        </w:tc>
        <w:tc>
          <w:tcPr>
            <w:tcW w:w="1184" w:type="dxa"/>
          </w:tcPr>
          <w:p w14:paraId="6251752B" w14:textId="77777777" w:rsidR="00A25347" w:rsidRPr="00A25347" w:rsidRDefault="00A25347" w:rsidP="00BB2EA7">
            <w:pPr>
              <w:jc w:val="both"/>
              <w:rPr>
                <w:rFonts w:eastAsia="Times New Roman" w:cstheme="minorHAnsi"/>
                <w:color w:val="0B0C0C"/>
              </w:rPr>
            </w:pPr>
          </w:p>
        </w:tc>
        <w:tc>
          <w:tcPr>
            <w:tcW w:w="1077" w:type="dxa"/>
          </w:tcPr>
          <w:p w14:paraId="6A08CD5B" w14:textId="77777777" w:rsidR="00A25347" w:rsidRPr="00A25347" w:rsidRDefault="00A25347" w:rsidP="00BB2EA7">
            <w:pPr>
              <w:jc w:val="both"/>
              <w:rPr>
                <w:rFonts w:eastAsia="Times New Roman" w:cstheme="minorHAnsi"/>
                <w:color w:val="0B0C0C"/>
              </w:rPr>
            </w:pPr>
          </w:p>
        </w:tc>
      </w:tr>
      <w:tr w:rsidR="00A25347" w:rsidRPr="00A25347" w14:paraId="3EED7304" w14:textId="77777777" w:rsidTr="00A25347">
        <w:tc>
          <w:tcPr>
            <w:tcW w:w="7344" w:type="dxa"/>
          </w:tcPr>
          <w:p w14:paraId="1B072A36"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DSL is available, in-person, by phone or video link for the host school </w:t>
            </w:r>
          </w:p>
        </w:tc>
        <w:tc>
          <w:tcPr>
            <w:tcW w:w="1184" w:type="dxa"/>
          </w:tcPr>
          <w:p w14:paraId="7CEB2C69" w14:textId="77777777" w:rsidR="00A25347" w:rsidRPr="00A25347" w:rsidRDefault="00A25347" w:rsidP="00BB2EA7">
            <w:pPr>
              <w:jc w:val="both"/>
              <w:rPr>
                <w:rFonts w:eastAsia="Times New Roman" w:cstheme="minorHAnsi"/>
                <w:color w:val="0B0C0C"/>
              </w:rPr>
            </w:pPr>
          </w:p>
        </w:tc>
        <w:tc>
          <w:tcPr>
            <w:tcW w:w="1077" w:type="dxa"/>
          </w:tcPr>
          <w:p w14:paraId="6513AD55" w14:textId="77777777" w:rsidR="00A25347" w:rsidRPr="00A25347" w:rsidRDefault="00A25347" w:rsidP="00BB2EA7">
            <w:pPr>
              <w:jc w:val="both"/>
              <w:rPr>
                <w:rFonts w:eastAsia="Times New Roman" w:cstheme="minorHAnsi"/>
                <w:color w:val="0B0C0C"/>
              </w:rPr>
            </w:pPr>
          </w:p>
        </w:tc>
      </w:tr>
      <w:tr w:rsidR="00A25347" w:rsidRPr="00A25347" w14:paraId="3EC49027" w14:textId="77777777" w:rsidTr="00A25347">
        <w:tc>
          <w:tcPr>
            <w:tcW w:w="7344" w:type="dxa"/>
          </w:tcPr>
          <w:p w14:paraId="366231D3"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DSL is available, in-person, by phone or video link for the clustering school(s)</w:t>
            </w:r>
          </w:p>
        </w:tc>
        <w:tc>
          <w:tcPr>
            <w:tcW w:w="1184" w:type="dxa"/>
          </w:tcPr>
          <w:p w14:paraId="701E4F87" w14:textId="77777777" w:rsidR="00A25347" w:rsidRPr="00A25347" w:rsidRDefault="00A25347" w:rsidP="00BB2EA7">
            <w:pPr>
              <w:jc w:val="both"/>
              <w:rPr>
                <w:rFonts w:eastAsia="Times New Roman" w:cstheme="minorHAnsi"/>
                <w:color w:val="0B0C0C"/>
              </w:rPr>
            </w:pPr>
          </w:p>
        </w:tc>
        <w:tc>
          <w:tcPr>
            <w:tcW w:w="1077" w:type="dxa"/>
          </w:tcPr>
          <w:p w14:paraId="55DDF31D" w14:textId="77777777" w:rsidR="00A25347" w:rsidRPr="00A25347" w:rsidRDefault="00A25347" w:rsidP="00BB2EA7">
            <w:pPr>
              <w:jc w:val="both"/>
              <w:rPr>
                <w:rFonts w:eastAsia="Times New Roman" w:cstheme="minorHAnsi"/>
                <w:color w:val="0B0C0C"/>
              </w:rPr>
            </w:pPr>
          </w:p>
        </w:tc>
      </w:tr>
      <w:tr w:rsidR="00A25347" w:rsidRPr="00A25347" w14:paraId="2690C640" w14:textId="77777777" w:rsidTr="00A25347">
        <w:tc>
          <w:tcPr>
            <w:tcW w:w="7344" w:type="dxa"/>
          </w:tcPr>
          <w:p w14:paraId="15DB023C"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Coronavirus Outbreak addendum included in school child protection policy to include the specific issues for these circumstances , see most recent GOV.UK information </w:t>
            </w:r>
            <w:hyperlink r:id="rId45" w:tgtFrame="_blank" w:history="1">
              <w:r w:rsidRPr="00A25347">
                <w:rPr>
                  <w:rFonts w:cstheme="minorHAnsi"/>
                  <w:color w:val="44546A" w:themeColor="text2"/>
                  <w:bdr w:val="none" w:sz="0" w:space="0" w:color="auto" w:frame="1"/>
                </w:rPr>
                <w:t>safeguarding.info/covid19safeguarding</w:t>
              </w:r>
            </w:hyperlink>
          </w:p>
        </w:tc>
        <w:tc>
          <w:tcPr>
            <w:tcW w:w="1184" w:type="dxa"/>
          </w:tcPr>
          <w:p w14:paraId="0DF17804" w14:textId="77777777" w:rsidR="00A25347" w:rsidRPr="00A25347" w:rsidRDefault="00A25347" w:rsidP="00BB2EA7">
            <w:pPr>
              <w:jc w:val="both"/>
              <w:rPr>
                <w:rFonts w:eastAsia="Times New Roman" w:cstheme="minorHAnsi"/>
                <w:color w:val="0B0C0C"/>
              </w:rPr>
            </w:pPr>
          </w:p>
        </w:tc>
        <w:tc>
          <w:tcPr>
            <w:tcW w:w="1077" w:type="dxa"/>
          </w:tcPr>
          <w:p w14:paraId="0395D81F" w14:textId="77777777" w:rsidR="00A25347" w:rsidRPr="00A25347" w:rsidRDefault="00A25347" w:rsidP="00BB2EA7">
            <w:pPr>
              <w:jc w:val="both"/>
              <w:rPr>
                <w:rFonts w:eastAsia="Times New Roman" w:cstheme="minorHAnsi"/>
                <w:color w:val="0B0C0C"/>
              </w:rPr>
            </w:pPr>
          </w:p>
        </w:tc>
      </w:tr>
      <w:tr w:rsidR="00A25347" w:rsidRPr="00A25347" w14:paraId="6EB4FC56" w14:textId="77777777" w:rsidTr="00A25347">
        <w:tc>
          <w:tcPr>
            <w:tcW w:w="7344" w:type="dxa"/>
          </w:tcPr>
          <w:p w14:paraId="1B124671"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There is a record of which staff from other schools are on site </w:t>
            </w:r>
          </w:p>
        </w:tc>
        <w:tc>
          <w:tcPr>
            <w:tcW w:w="1184" w:type="dxa"/>
          </w:tcPr>
          <w:p w14:paraId="27251194" w14:textId="77777777" w:rsidR="00A25347" w:rsidRPr="00A25347" w:rsidRDefault="00A25347" w:rsidP="00BB2EA7">
            <w:pPr>
              <w:jc w:val="both"/>
              <w:rPr>
                <w:rFonts w:eastAsia="Times New Roman" w:cstheme="minorHAnsi"/>
                <w:color w:val="0B0C0C"/>
              </w:rPr>
            </w:pPr>
          </w:p>
        </w:tc>
        <w:tc>
          <w:tcPr>
            <w:tcW w:w="1077" w:type="dxa"/>
          </w:tcPr>
          <w:p w14:paraId="54201AE7" w14:textId="77777777" w:rsidR="00A25347" w:rsidRPr="00A25347" w:rsidRDefault="00A25347" w:rsidP="00BB2EA7">
            <w:pPr>
              <w:jc w:val="both"/>
              <w:rPr>
                <w:rFonts w:eastAsia="Times New Roman" w:cstheme="minorHAnsi"/>
                <w:color w:val="0B0C0C"/>
              </w:rPr>
            </w:pPr>
          </w:p>
        </w:tc>
      </w:tr>
      <w:tr w:rsidR="00A25347" w:rsidRPr="00A25347" w14:paraId="5DB1AB5F" w14:textId="77777777" w:rsidTr="00A25347">
        <w:tc>
          <w:tcPr>
            <w:tcW w:w="7344" w:type="dxa"/>
          </w:tcPr>
          <w:p w14:paraId="30416914" w14:textId="77777777" w:rsidR="00A25347" w:rsidRPr="00A25347" w:rsidRDefault="00A25347" w:rsidP="00BB2EA7">
            <w:pPr>
              <w:jc w:val="both"/>
              <w:rPr>
                <w:rFonts w:eastAsia="Times New Roman" w:cstheme="minorHAnsi"/>
                <w:color w:val="0B0C0C"/>
              </w:rPr>
            </w:pPr>
            <w:r w:rsidRPr="00A25347">
              <w:rPr>
                <w:rFonts w:eastAsia="Arial" w:cstheme="minorHAnsi"/>
              </w:rPr>
              <w:t>The SCR is up to date with any relocated staff or volunteers and the checks that have been made</w:t>
            </w:r>
          </w:p>
        </w:tc>
        <w:tc>
          <w:tcPr>
            <w:tcW w:w="1184" w:type="dxa"/>
          </w:tcPr>
          <w:p w14:paraId="5868E53A" w14:textId="77777777" w:rsidR="00A25347" w:rsidRPr="00A25347" w:rsidRDefault="00A25347" w:rsidP="00BB2EA7">
            <w:pPr>
              <w:jc w:val="both"/>
              <w:rPr>
                <w:rFonts w:eastAsia="Times New Roman" w:cstheme="minorHAnsi"/>
                <w:color w:val="0B0C0C"/>
              </w:rPr>
            </w:pPr>
          </w:p>
        </w:tc>
        <w:tc>
          <w:tcPr>
            <w:tcW w:w="1077" w:type="dxa"/>
          </w:tcPr>
          <w:p w14:paraId="4B2ECE6B" w14:textId="77777777" w:rsidR="00A25347" w:rsidRPr="00A25347" w:rsidRDefault="00A25347" w:rsidP="00BB2EA7">
            <w:pPr>
              <w:jc w:val="both"/>
              <w:rPr>
                <w:rFonts w:eastAsia="Times New Roman" w:cstheme="minorHAnsi"/>
                <w:color w:val="0B0C0C"/>
              </w:rPr>
            </w:pPr>
          </w:p>
        </w:tc>
      </w:tr>
      <w:tr w:rsidR="00A25347" w:rsidRPr="00A25347" w14:paraId="05A7959B" w14:textId="77777777" w:rsidTr="00A25347">
        <w:tc>
          <w:tcPr>
            <w:tcW w:w="7344" w:type="dxa"/>
          </w:tcPr>
          <w:p w14:paraId="040846D0"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Staff know the new arrangements for DSLs and reporting concerns on site </w:t>
            </w:r>
          </w:p>
        </w:tc>
        <w:tc>
          <w:tcPr>
            <w:tcW w:w="1184" w:type="dxa"/>
          </w:tcPr>
          <w:p w14:paraId="4C91513C" w14:textId="77777777" w:rsidR="00A25347" w:rsidRPr="00A25347" w:rsidRDefault="00A25347" w:rsidP="00BB2EA7">
            <w:pPr>
              <w:jc w:val="both"/>
              <w:rPr>
                <w:rFonts w:eastAsia="Times New Roman" w:cstheme="minorHAnsi"/>
                <w:color w:val="0B0C0C"/>
              </w:rPr>
            </w:pPr>
          </w:p>
        </w:tc>
        <w:tc>
          <w:tcPr>
            <w:tcW w:w="1077" w:type="dxa"/>
          </w:tcPr>
          <w:p w14:paraId="7DE6430F" w14:textId="77777777" w:rsidR="00A25347" w:rsidRPr="00A25347" w:rsidRDefault="00A25347" w:rsidP="00BB2EA7">
            <w:pPr>
              <w:jc w:val="both"/>
              <w:rPr>
                <w:rFonts w:eastAsia="Times New Roman" w:cstheme="minorHAnsi"/>
                <w:color w:val="0B0C0C"/>
              </w:rPr>
            </w:pPr>
          </w:p>
        </w:tc>
      </w:tr>
      <w:tr w:rsidR="00A25347" w:rsidRPr="00A25347" w14:paraId="22A40714" w14:textId="77777777" w:rsidTr="00A25347">
        <w:trPr>
          <w:trHeight w:val="782"/>
        </w:trPr>
        <w:tc>
          <w:tcPr>
            <w:tcW w:w="7344" w:type="dxa"/>
          </w:tcPr>
          <w:p w14:paraId="0923183B"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know the new arrangements for reporting concerns and the actions taken  to the individual schools DSLs</w:t>
            </w:r>
          </w:p>
        </w:tc>
        <w:tc>
          <w:tcPr>
            <w:tcW w:w="1184" w:type="dxa"/>
          </w:tcPr>
          <w:p w14:paraId="22653666" w14:textId="77777777" w:rsidR="00A25347" w:rsidRPr="00A25347" w:rsidRDefault="00A25347" w:rsidP="00BB2EA7">
            <w:pPr>
              <w:jc w:val="both"/>
              <w:rPr>
                <w:rFonts w:eastAsia="Times New Roman" w:cstheme="minorHAnsi"/>
                <w:color w:val="0B0C0C"/>
              </w:rPr>
            </w:pPr>
          </w:p>
        </w:tc>
        <w:tc>
          <w:tcPr>
            <w:tcW w:w="1077" w:type="dxa"/>
          </w:tcPr>
          <w:p w14:paraId="1FE4ABEB" w14:textId="77777777" w:rsidR="00A25347" w:rsidRPr="00A25347" w:rsidRDefault="00A25347" w:rsidP="00BB2EA7">
            <w:pPr>
              <w:jc w:val="both"/>
              <w:rPr>
                <w:rFonts w:eastAsia="Times New Roman" w:cstheme="minorHAnsi"/>
                <w:color w:val="0B0C0C"/>
              </w:rPr>
            </w:pPr>
          </w:p>
        </w:tc>
      </w:tr>
      <w:tr w:rsidR="00A25347" w:rsidRPr="00A25347" w14:paraId="72978734" w14:textId="77777777" w:rsidTr="00A25347">
        <w:tc>
          <w:tcPr>
            <w:tcW w:w="7344" w:type="dxa"/>
          </w:tcPr>
          <w:p w14:paraId="09B0404B"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know who First Aiders are , where First Aid is located and what the reporting procedures are</w:t>
            </w:r>
          </w:p>
        </w:tc>
        <w:tc>
          <w:tcPr>
            <w:tcW w:w="1184" w:type="dxa"/>
          </w:tcPr>
          <w:p w14:paraId="499F2F4C" w14:textId="77777777" w:rsidR="00A25347" w:rsidRPr="00A25347" w:rsidRDefault="00A25347" w:rsidP="00BB2EA7">
            <w:pPr>
              <w:jc w:val="both"/>
              <w:rPr>
                <w:rFonts w:eastAsia="Times New Roman" w:cstheme="minorHAnsi"/>
                <w:color w:val="0B0C0C"/>
              </w:rPr>
            </w:pPr>
          </w:p>
        </w:tc>
        <w:tc>
          <w:tcPr>
            <w:tcW w:w="1077" w:type="dxa"/>
          </w:tcPr>
          <w:p w14:paraId="7AE65D55" w14:textId="77777777" w:rsidR="00A25347" w:rsidRPr="00A25347" w:rsidRDefault="00A25347" w:rsidP="00BB2EA7">
            <w:pPr>
              <w:jc w:val="both"/>
              <w:rPr>
                <w:rFonts w:eastAsia="Times New Roman" w:cstheme="minorHAnsi"/>
                <w:color w:val="0B0C0C"/>
              </w:rPr>
            </w:pPr>
          </w:p>
        </w:tc>
      </w:tr>
      <w:tr w:rsidR="00A25347" w:rsidRPr="00A25347" w14:paraId="4266E1AC" w14:textId="77777777" w:rsidTr="00A25347">
        <w:tc>
          <w:tcPr>
            <w:tcW w:w="7344" w:type="dxa"/>
          </w:tcPr>
          <w:p w14:paraId="3A2AC383"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know the children who have medical needs and where medication is stored</w:t>
            </w:r>
          </w:p>
        </w:tc>
        <w:tc>
          <w:tcPr>
            <w:tcW w:w="1184" w:type="dxa"/>
          </w:tcPr>
          <w:p w14:paraId="159B488B" w14:textId="77777777" w:rsidR="00A25347" w:rsidRPr="00A25347" w:rsidRDefault="00A25347" w:rsidP="00BB2EA7">
            <w:pPr>
              <w:jc w:val="both"/>
              <w:rPr>
                <w:rFonts w:eastAsia="Times New Roman" w:cstheme="minorHAnsi"/>
                <w:color w:val="0B0C0C"/>
              </w:rPr>
            </w:pPr>
          </w:p>
        </w:tc>
        <w:tc>
          <w:tcPr>
            <w:tcW w:w="1077" w:type="dxa"/>
          </w:tcPr>
          <w:p w14:paraId="013AA8B5" w14:textId="77777777" w:rsidR="00A25347" w:rsidRPr="00A25347" w:rsidRDefault="00A25347" w:rsidP="00BB2EA7">
            <w:pPr>
              <w:jc w:val="both"/>
              <w:rPr>
                <w:rFonts w:eastAsia="Times New Roman" w:cstheme="minorHAnsi"/>
                <w:color w:val="0B0C0C"/>
              </w:rPr>
            </w:pPr>
          </w:p>
        </w:tc>
      </w:tr>
      <w:tr w:rsidR="00A25347" w:rsidRPr="00A25347" w14:paraId="677FA9DE" w14:textId="77777777" w:rsidTr="00A25347">
        <w:tc>
          <w:tcPr>
            <w:tcW w:w="7344" w:type="dxa"/>
          </w:tcPr>
          <w:p w14:paraId="7FEC6CFB"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Staff understand arrangements  for contacting the LADO</w:t>
            </w:r>
          </w:p>
        </w:tc>
        <w:tc>
          <w:tcPr>
            <w:tcW w:w="1184" w:type="dxa"/>
          </w:tcPr>
          <w:p w14:paraId="2C1DDB43" w14:textId="77777777" w:rsidR="00A25347" w:rsidRPr="00A25347" w:rsidRDefault="00A25347" w:rsidP="00BB2EA7">
            <w:pPr>
              <w:jc w:val="both"/>
              <w:rPr>
                <w:rFonts w:eastAsia="Times New Roman" w:cstheme="minorHAnsi"/>
                <w:color w:val="0B0C0C"/>
              </w:rPr>
            </w:pPr>
          </w:p>
        </w:tc>
        <w:tc>
          <w:tcPr>
            <w:tcW w:w="1077" w:type="dxa"/>
          </w:tcPr>
          <w:p w14:paraId="10715968" w14:textId="77777777" w:rsidR="00A25347" w:rsidRPr="00A25347" w:rsidRDefault="00A25347" w:rsidP="00BB2EA7">
            <w:pPr>
              <w:jc w:val="both"/>
              <w:rPr>
                <w:rFonts w:eastAsia="Times New Roman" w:cstheme="minorHAnsi"/>
                <w:color w:val="0B0C0C"/>
              </w:rPr>
            </w:pPr>
          </w:p>
        </w:tc>
      </w:tr>
      <w:tr w:rsidR="00A25347" w:rsidRPr="00A25347" w14:paraId="14D376DA" w14:textId="77777777" w:rsidTr="00A25347">
        <w:tc>
          <w:tcPr>
            <w:tcW w:w="7344" w:type="dxa"/>
          </w:tcPr>
          <w:p w14:paraId="27A4A79B"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Staff understand arrangements  for contacting the EHASH team </w:t>
            </w:r>
          </w:p>
        </w:tc>
        <w:tc>
          <w:tcPr>
            <w:tcW w:w="1184" w:type="dxa"/>
          </w:tcPr>
          <w:p w14:paraId="72BEA5BF" w14:textId="77777777" w:rsidR="00A25347" w:rsidRPr="00A25347" w:rsidRDefault="00A25347" w:rsidP="00BB2EA7">
            <w:pPr>
              <w:jc w:val="both"/>
              <w:rPr>
                <w:rFonts w:eastAsia="Times New Roman" w:cstheme="minorHAnsi"/>
                <w:color w:val="0B0C0C"/>
              </w:rPr>
            </w:pPr>
          </w:p>
        </w:tc>
        <w:tc>
          <w:tcPr>
            <w:tcW w:w="1077" w:type="dxa"/>
          </w:tcPr>
          <w:p w14:paraId="16E97252" w14:textId="77777777" w:rsidR="00A25347" w:rsidRPr="00A25347" w:rsidRDefault="00A25347" w:rsidP="00BB2EA7">
            <w:pPr>
              <w:jc w:val="both"/>
              <w:rPr>
                <w:rFonts w:eastAsia="Times New Roman" w:cstheme="minorHAnsi"/>
                <w:color w:val="0B0C0C"/>
              </w:rPr>
            </w:pPr>
          </w:p>
        </w:tc>
      </w:tr>
      <w:tr w:rsidR="00A25347" w:rsidRPr="00A25347" w14:paraId="7CA6F5F6" w14:textId="77777777" w:rsidTr="00A25347">
        <w:tc>
          <w:tcPr>
            <w:tcW w:w="7344" w:type="dxa"/>
          </w:tcPr>
          <w:p w14:paraId="0F83527A" w14:textId="77777777" w:rsidR="00A25347" w:rsidRPr="00A25347" w:rsidRDefault="00A25347" w:rsidP="00BB2EA7">
            <w:pPr>
              <w:spacing w:before="97"/>
              <w:jc w:val="both"/>
              <w:rPr>
                <w:rFonts w:eastAsia="Arial" w:cstheme="minorHAnsi"/>
              </w:rPr>
            </w:pPr>
            <w:r w:rsidRPr="00A25347">
              <w:rPr>
                <w:rFonts w:eastAsia="Arial" w:cstheme="minorHAnsi"/>
              </w:rPr>
              <w:t xml:space="preserve"> Safeguarding  staff know which children have social workers and how to contact them</w:t>
            </w:r>
          </w:p>
        </w:tc>
        <w:tc>
          <w:tcPr>
            <w:tcW w:w="1184" w:type="dxa"/>
          </w:tcPr>
          <w:p w14:paraId="3BFFDE86" w14:textId="77777777" w:rsidR="00A25347" w:rsidRPr="00A25347" w:rsidRDefault="00A25347" w:rsidP="00BB2EA7">
            <w:pPr>
              <w:jc w:val="both"/>
              <w:rPr>
                <w:rFonts w:eastAsia="Times New Roman" w:cstheme="minorHAnsi"/>
                <w:color w:val="0B0C0C"/>
              </w:rPr>
            </w:pPr>
          </w:p>
        </w:tc>
        <w:tc>
          <w:tcPr>
            <w:tcW w:w="1077" w:type="dxa"/>
          </w:tcPr>
          <w:p w14:paraId="62088A1A" w14:textId="77777777" w:rsidR="00A25347" w:rsidRPr="00A25347" w:rsidRDefault="00A25347" w:rsidP="00BB2EA7">
            <w:pPr>
              <w:jc w:val="both"/>
              <w:rPr>
                <w:rFonts w:eastAsia="Times New Roman" w:cstheme="minorHAnsi"/>
                <w:color w:val="0B0C0C"/>
              </w:rPr>
            </w:pPr>
          </w:p>
        </w:tc>
      </w:tr>
      <w:tr w:rsidR="00A25347" w:rsidRPr="00A25347" w14:paraId="30CB9FEC" w14:textId="77777777" w:rsidTr="00A25347">
        <w:tc>
          <w:tcPr>
            <w:tcW w:w="7344" w:type="dxa"/>
          </w:tcPr>
          <w:p w14:paraId="2C36DB80" w14:textId="77777777" w:rsidR="00A25347" w:rsidRPr="00A25347" w:rsidRDefault="00A25347" w:rsidP="00BB2EA7">
            <w:pPr>
              <w:spacing w:before="97"/>
              <w:ind w:right="1686"/>
              <w:jc w:val="both"/>
              <w:rPr>
                <w:rFonts w:eastAsia="Arial" w:cstheme="minorHAnsi"/>
              </w:rPr>
            </w:pPr>
            <w:r w:rsidRPr="00A25347">
              <w:rPr>
                <w:rFonts w:eastAsia="Arial" w:cstheme="minorHAnsi"/>
              </w:rPr>
              <w:t xml:space="preserve"> Safeguarding staff know which children are LAC and who the Virtual  School Head is and how to contact them</w:t>
            </w:r>
          </w:p>
        </w:tc>
        <w:tc>
          <w:tcPr>
            <w:tcW w:w="1184" w:type="dxa"/>
          </w:tcPr>
          <w:p w14:paraId="4F8F7E2A" w14:textId="77777777" w:rsidR="00A25347" w:rsidRPr="00A25347" w:rsidRDefault="00A25347" w:rsidP="00BB2EA7">
            <w:pPr>
              <w:jc w:val="both"/>
              <w:rPr>
                <w:rFonts w:eastAsia="Times New Roman" w:cstheme="minorHAnsi"/>
                <w:color w:val="0B0C0C"/>
              </w:rPr>
            </w:pPr>
          </w:p>
        </w:tc>
        <w:tc>
          <w:tcPr>
            <w:tcW w:w="1077" w:type="dxa"/>
          </w:tcPr>
          <w:p w14:paraId="4EE7E1BB" w14:textId="77777777" w:rsidR="00A25347" w:rsidRPr="00A25347" w:rsidRDefault="00A25347" w:rsidP="00BB2EA7">
            <w:pPr>
              <w:jc w:val="both"/>
              <w:rPr>
                <w:rFonts w:eastAsia="Times New Roman" w:cstheme="minorHAnsi"/>
                <w:color w:val="0B0C0C"/>
              </w:rPr>
            </w:pPr>
          </w:p>
        </w:tc>
      </w:tr>
      <w:tr w:rsidR="00A25347" w:rsidRPr="00A25347" w14:paraId="04C64BD9" w14:textId="77777777" w:rsidTr="00A25347">
        <w:tc>
          <w:tcPr>
            <w:tcW w:w="7344" w:type="dxa"/>
          </w:tcPr>
          <w:p w14:paraId="0EC2E42C" w14:textId="77777777" w:rsidR="00A25347" w:rsidRPr="00A25347" w:rsidRDefault="00A25347" w:rsidP="00BB2EA7">
            <w:pPr>
              <w:spacing w:before="4"/>
              <w:ind w:right="1750"/>
              <w:jc w:val="both"/>
              <w:rPr>
                <w:rFonts w:eastAsia="Arial" w:cstheme="minorHAnsi"/>
              </w:rPr>
            </w:pPr>
            <w:r w:rsidRPr="00A25347">
              <w:rPr>
                <w:rFonts w:eastAsia="Arial" w:cstheme="minorHAnsi"/>
              </w:rPr>
              <w:t>In cluster schools, safeguarding  staff know which children should be in school and follow up where they do not attend</w:t>
            </w:r>
          </w:p>
        </w:tc>
        <w:tc>
          <w:tcPr>
            <w:tcW w:w="1184" w:type="dxa"/>
          </w:tcPr>
          <w:p w14:paraId="65B831BE" w14:textId="77777777" w:rsidR="00A25347" w:rsidRPr="00A25347" w:rsidRDefault="00A25347" w:rsidP="00BB2EA7">
            <w:pPr>
              <w:jc w:val="both"/>
              <w:rPr>
                <w:rFonts w:eastAsia="Times New Roman" w:cstheme="minorHAnsi"/>
                <w:color w:val="0B0C0C"/>
              </w:rPr>
            </w:pPr>
          </w:p>
        </w:tc>
        <w:tc>
          <w:tcPr>
            <w:tcW w:w="1077" w:type="dxa"/>
          </w:tcPr>
          <w:p w14:paraId="665923FB" w14:textId="77777777" w:rsidR="00A25347" w:rsidRPr="00A25347" w:rsidRDefault="00A25347" w:rsidP="00BB2EA7">
            <w:pPr>
              <w:jc w:val="both"/>
              <w:rPr>
                <w:rFonts w:eastAsia="Times New Roman" w:cstheme="minorHAnsi"/>
                <w:color w:val="0B0C0C"/>
              </w:rPr>
            </w:pPr>
          </w:p>
        </w:tc>
      </w:tr>
      <w:tr w:rsidR="00A25347" w:rsidRPr="00A25347" w14:paraId="64732074" w14:textId="77777777" w:rsidTr="00A25347">
        <w:tc>
          <w:tcPr>
            <w:tcW w:w="7344" w:type="dxa"/>
          </w:tcPr>
          <w:p w14:paraId="46587A61"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Attendance procedures are robust and staff understand how to register children each day and who to share these with </w:t>
            </w:r>
          </w:p>
        </w:tc>
        <w:tc>
          <w:tcPr>
            <w:tcW w:w="1184" w:type="dxa"/>
          </w:tcPr>
          <w:p w14:paraId="4B5BBE11" w14:textId="77777777" w:rsidR="00A25347" w:rsidRPr="00A25347" w:rsidRDefault="00A25347" w:rsidP="00BB2EA7">
            <w:pPr>
              <w:jc w:val="both"/>
              <w:rPr>
                <w:rFonts w:eastAsia="Times New Roman" w:cstheme="minorHAnsi"/>
                <w:color w:val="0B0C0C"/>
              </w:rPr>
            </w:pPr>
          </w:p>
        </w:tc>
        <w:tc>
          <w:tcPr>
            <w:tcW w:w="1077" w:type="dxa"/>
          </w:tcPr>
          <w:p w14:paraId="1997826C" w14:textId="77777777" w:rsidR="00A25347" w:rsidRPr="00A25347" w:rsidRDefault="00A25347" w:rsidP="00BB2EA7">
            <w:pPr>
              <w:jc w:val="both"/>
              <w:rPr>
                <w:rFonts w:eastAsia="Times New Roman" w:cstheme="minorHAnsi"/>
                <w:color w:val="0B0C0C"/>
              </w:rPr>
            </w:pPr>
          </w:p>
        </w:tc>
      </w:tr>
      <w:tr w:rsidR="00A25347" w:rsidRPr="00A25347" w14:paraId="400609BC" w14:textId="77777777" w:rsidTr="00A25347">
        <w:tc>
          <w:tcPr>
            <w:tcW w:w="7344" w:type="dxa"/>
          </w:tcPr>
          <w:p w14:paraId="2FB0FD53" w14:textId="77777777" w:rsidR="00A25347" w:rsidRPr="00A25347" w:rsidRDefault="00A25347" w:rsidP="00BB2EA7">
            <w:pPr>
              <w:jc w:val="both"/>
              <w:rPr>
                <w:rFonts w:eastAsia="Times New Roman" w:cstheme="minorHAnsi"/>
                <w:color w:val="0B0C0C"/>
              </w:rPr>
            </w:pPr>
            <w:r w:rsidRPr="00A25347">
              <w:rPr>
                <w:rFonts w:eastAsia="Times New Roman" w:cstheme="minorHAnsi"/>
                <w:color w:val="0B0C0C"/>
              </w:rPr>
              <w:t xml:space="preserve">Cluster schools complete DFE return with column K completed for the vulnerable children and return to </w:t>
            </w:r>
            <w:hyperlink r:id="rId46" w:history="1">
              <w:r w:rsidRPr="00A25347">
                <w:rPr>
                  <w:rStyle w:val="Hyperlink"/>
                  <w:rFonts w:eastAsia="Times New Roman" w:cstheme="minorHAnsi"/>
                </w:rPr>
                <w:t>Sandra.bowness@rochdale.sch.uk</w:t>
              </w:r>
            </w:hyperlink>
          </w:p>
        </w:tc>
        <w:tc>
          <w:tcPr>
            <w:tcW w:w="1184" w:type="dxa"/>
          </w:tcPr>
          <w:p w14:paraId="33F3244E" w14:textId="77777777" w:rsidR="00A25347" w:rsidRPr="00A25347" w:rsidRDefault="00A25347" w:rsidP="00BB2EA7">
            <w:pPr>
              <w:jc w:val="both"/>
              <w:rPr>
                <w:rFonts w:eastAsia="Times New Roman" w:cstheme="minorHAnsi"/>
                <w:color w:val="0B0C0C"/>
              </w:rPr>
            </w:pPr>
          </w:p>
        </w:tc>
        <w:tc>
          <w:tcPr>
            <w:tcW w:w="1077" w:type="dxa"/>
          </w:tcPr>
          <w:p w14:paraId="11C4A54C" w14:textId="77777777" w:rsidR="00A25347" w:rsidRPr="00A25347" w:rsidRDefault="00A25347" w:rsidP="00BB2EA7">
            <w:pPr>
              <w:jc w:val="both"/>
              <w:rPr>
                <w:rFonts w:eastAsia="Times New Roman" w:cstheme="minorHAnsi"/>
                <w:color w:val="0B0C0C"/>
              </w:rPr>
            </w:pPr>
          </w:p>
        </w:tc>
      </w:tr>
      <w:tr w:rsidR="00A25347" w:rsidRPr="00A25347" w14:paraId="021444EE" w14:textId="77777777" w:rsidTr="00A25347">
        <w:tc>
          <w:tcPr>
            <w:tcW w:w="7344" w:type="dxa"/>
          </w:tcPr>
          <w:p w14:paraId="42B042D2" w14:textId="77777777" w:rsidR="00A25347" w:rsidRPr="00A25347" w:rsidRDefault="00A25347" w:rsidP="00BB2EA7">
            <w:pPr>
              <w:spacing w:before="9"/>
              <w:jc w:val="both"/>
              <w:rPr>
                <w:rFonts w:eastAsia="Arial" w:cstheme="minorHAnsi"/>
              </w:rPr>
            </w:pPr>
            <w:r w:rsidRPr="00A25347">
              <w:rPr>
                <w:rFonts w:eastAsia="Arial" w:cstheme="minorHAnsi"/>
              </w:rPr>
              <w:t>Emergency numbers and alternatives are kept up to date and are accessible for all children on the cluster school site</w:t>
            </w:r>
          </w:p>
        </w:tc>
        <w:tc>
          <w:tcPr>
            <w:tcW w:w="1184" w:type="dxa"/>
          </w:tcPr>
          <w:p w14:paraId="7F003DBD" w14:textId="77777777" w:rsidR="00A25347" w:rsidRPr="00A25347" w:rsidRDefault="00A25347" w:rsidP="00BB2EA7">
            <w:pPr>
              <w:jc w:val="both"/>
              <w:rPr>
                <w:rFonts w:eastAsia="Times New Roman" w:cstheme="minorHAnsi"/>
                <w:color w:val="0B0C0C"/>
              </w:rPr>
            </w:pPr>
          </w:p>
        </w:tc>
        <w:tc>
          <w:tcPr>
            <w:tcW w:w="1077" w:type="dxa"/>
          </w:tcPr>
          <w:p w14:paraId="474D787E" w14:textId="77777777" w:rsidR="00A25347" w:rsidRPr="00A25347" w:rsidRDefault="00A25347" w:rsidP="00BB2EA7">
            <w:pPr>
              <w:jc w:val="both"/>
              <w:rPr>
                <w:rFonts w:eastAsia="Times New Roman" w:cstheme="minorHAnsi"/>
                <w:color w:val="0B0C0C"/>
              </w:rPr>
            </w:pPr>
          </w:p>
        </w:tc>
      </w:tr>
      <w:tr w:rsidR="00A25347" w:rsidRPr="00A25347" w14:paraId="6AFE50EC" w14:textId="77777777" w:rsidTr="00A25347">
        <w:tc>
          <w:tcPr>
            <w:tcW w:w="7344" w:type="dxa"/>
          </w:tcPr>
          <w:p w14:paraId="5EA5190E" w14:textId="77777777" w:rsidR="00A25347" w:rsidRPr="00A25347" w:rsidRDefault="00A25347" w:rsidP="00BB2EA7">
            <w:pPr>
              <w:spacing w:before="97"/>
              <w:ind w:right="1661"/>
              <w:jc w:val="both"/>
              <w:rPr>
                <w:rFonts w:eastAsia="Arial" w:cstheme="minorHAnsi"/>
              </w:rPr>
            </w:pPr>
            <w:r w:rsidRPr="00A25347">
              <w:rPr>
                <w:rFonts w:eastAsia="Arial" w:cstheme="minorHAnsi"/>
              </w:rPr>
              <w:lastRenderedPageBreak/>
              <w:t>Safeguarding induction processes for staff relocated to the school, and volunteers are all in place</w:t>
            </w:r>
          </w:p>
        </w:tc>
        <w:tc>
          <w:tcPr>
            <w:tcW w:w="1184" w:type="dxa"/>
          </w:tcPr>
          <w:p w14:paraId="7EBF0992" w14:textId="77777777" w:rsidR="00A25347" w:rsidRPr="00A25347" w:rsidRDefault="00A25347" w:rsidP="00BB2EA7">
            <w:pPr>
              <w:jc w:val="both"/>
              <w:rPr>
                <w:rFonts w:eastAsia="Times New Roman" w:cstheme="minorHAnsi"/>
                <w:color w:val="0B0C0C"/>
              </w:rPr>
            </w:pPr>
          </w:p>
        </w:tc>
        <w:tc>
          <w:tcPr>
            <w:tcW w:w="1077" w:type="dxa"/>
          </w:tcPr>
          <w:p w14:paraId="01DF34EE" w14:textId="77777777" w:rsidR="00A25347" w:rsidRPr="00A25347" w:rsidRDefault="00A25347" w:rsidP="00BB2EA7">
            <w:pPr>
              <w:jc w:val="both"/>
              <w:rPr>
                <w:rFonts w:eastAsia="Times New Roman" w:cstheme="minorHAnsi"/>
                <w:color w:val="0B0C0C"/>
              </w:rPr>
            </w:pPr>
          </w:p>
        </w:tc>
      </w:tr>
      <w:tr w:rsidR="00A25347" w:rsidRPr="00A25347" w14:paraId="6C0003EE" w14:textId="77777777" w:rsidTr="00A25347">
        <w:tc>
          <w:tcPr>
            <w:tcW w:w="7344" w:type="dxa"/>
          </w:tcPr>
          <w:p w14:paraId="39734BFF" w14:textId="77777777" w:rsidR="00A25347" w:rsidRPr="00A25347" w:rsidRDefault="00A25347" w:rsidP="00BB2EA7">
            <w:pPr>
              <w:spacing w:line="240" w:lineRule="exact"/>
              <w:ind w:right="2421"/>
              <w:jc w:val="both"/>
              <w:rPr>
                <w:rFonts w:eastAsia="Arial" w:cstheme="minorHAnsi"/>
              </w:rPr>
            </w:pPr>
          </w:p>
          <w:p w14:paraId="17375386" w14:textId="77777777" w:rsidR="00A25347" w:rsidRPr="00A25347" w:rsidRDefault="00A25347" w:rsidP="00BB2EA7">
            <w:pPr>
              <w:spacing w:line="240" w:lineRule="exact"/>
              <w:ind w:right="2421"/>
              <w:jc w:val="both"/>
              <w:rPr>
                <w:rFonts w:eastAsia="Arial" w:cstheme="minorHAnsi"/>
              </w:rPr>
            </w:pPr>
            <w:r w:rsidRPr="00A25347">
              <w:rPr>
                <w:rFonts w:eastAsia="Arial" w:cstheme="minorHAnsi"/>
              </w:rPr>
              <w:t>Staff relocated to the host cluster  school, and volunteers understand the staff code of conduct</w:t>
            </w:r>
          </w:p>
        </w:tc>
        <w:tc>
          <w:tcPr>
            <w:tcW w:w="1184" w:type="dxa"/>
          </w:tcPr>
          <w:p w14:paraId="408C0602" w14:textId="77777777" w:rsidR="00A25347" w:rsidRPr="00A25347" w:rsidRDefault="00A25347" w:rsidP="00BB2EA7">
            <w:pPr>
              <w:jc w:val="both"/>
              <w:rPr>
                <w:rFonts w:eastAsia="Times New Roman" w:cstheme="minorHAnsi"/>
                <w:color w:val="0B0C0C"/>
              </w:rPr>
            </w:pPr>
          </w:p>
        </w:tc>
        <w:tc>
          <w:tcPr>
            <w:tcW w:w="1077" w:type="dxa"/>
          </w:tcPr>
          <w:p w14:paraId="56CF5BC2" w14:textId="77777777" w:rsidR="00A25347" w:rsidRPr="00A25347" w:rsidRDefault="00A25347" w:rsidP="00BB2EA7">
            <w:pPr>
              <w:jc w:val="both"/>
              <w:rPr>
                <w:rFonts w:eastAsia="Times New Roman" w:cstheme="minorHAnsi"/>
                <w:color w:val="0B0C0C"/>
              </w:rPr>
            </w:pPr>
          </w:p>
        </w:tc>
      </w:tr>
      <w:tr w:rsidR="00A25347" w:rsidRPr="00A25347" w14:paraId="5D953C27" w14:textId="77777777" w:rsidTr="00A25347">
        <w:tc>
          <w:tcPr>
            <w:tcW w:w="7344" w:type="dxa"/>
          </w:tcPr>
          <w:p w14:paraId="57A3B539" w14:textId="77777777" w:rsidR="00A25347" w:rsidRPr="00A25347" w:rsidRDefault="00A25347" w:rsidP="00BB2EA7">
            <w:pPr>
              <w:spacing w:before="97"/>
              <w:ind w:right="1408"/>
              <w:jc w:val="both"/>
              <w:rPr>
                <w:rFonts w:eastAsia="Arial" w:cstheme="minorHAnsi"/>
              </w:rPr>
            </w:pPr>
            <w:r w:rsidRPr="00A25347">
              <w:rPr>
                <w:rFonts w:eastAsia="Arial" w:cstheme="minorHAnsi"/>
              </w:rPr>
              <w:t>Every vulnerable child has an easily transferable record , a copy of the EHCP and/or CIN or CP Plan, the name of their social worker and contact details, for LAC children the name of the relevant Virtual School Head</w:t>
            </w:r>
          </w:p>
        </w:tc>
        <w:tc>
          <w:tcPr>
            <w:tcW w:w="1184" w:type="dxa"/>
          </w:tcPr>
          <w:p w14:paraId="3E6C3DF9" w14:textId="77777777" w:rsidR="00A25347" w:rsidRPr="00A25347" w:rsidRDefault="00A25347" w:rsidP="00BB2EA7">
            <w:pPr>
              <w:jc w:val="both"/>
              <w:rPr>
                <w:rFonts w:eastAsia="Times New Roman" w:cstheme="minorHAnsi"/>
                <w:color w:val="0B0C0C"/>
              </w:rPr>
            </w:pPr>
          </w:p>
        </w:tc>
        <w:tc>
          <w:tcPr>
            <w:tcW w:w="1077" w:type="dxa"/>
          </w:tcPr>
          <w:p w14:paraId="5992535F" w14:textId="77777777" w:rsidR="00A25347" w:rsidRPr="00A25347" w:rsidRDefault="00A25347" w:rsidP="00BB2EA7">
            <w:pPr>
              <w:jc w:val="both"/>
              <w:rPr>
                <w:rFonts w:eastAsia="Times New Roman" w:cstheme="minorHAnsi"/>
                <w:color w:val="0B0C0C"/>
              </w:rPr>
            </w:pPr>
          </w:p>
        </w:tc>
      </w:tr>
      <w:tr w:rsidR="00A25347" w:rsidRPr="00A25347" w14:paraId="710D2545" w14:textId="77777777" w:rsidTr="00A25347">
        <w:tc>
          <w:tcPr>
            <w:tcW w:w="7344" w:type="dxa"/>
          </w:tcPr>
          <w:p w14:paraId="41317970" w14:textId="77777777" w:rsidR="00A25347" w:rsidRPr="00A25347" w:rsidRDefault="00A25347" w:rsidP="00BB2EA7">
            <w:pPr>
              <w:spacing w:before="97"/>
              <w:ind w:right="1408"/>
              <w:jc w:val="both"/>
              <w:rPr>
                <w:rFonts w:eastAsia="Arial" w:cstheme="minorHAnsi"/>
              </w:rPr>
            </w:pPr>
            <w:r w:rsidRPr="00A25347">
              <w:rPr>
                <w:rFonts w:eastAsia="Arial" w:cstheme="minorHAnsi"/>
              </w:rPr>
              <w:t>Risk assessment in place for the classroom/area used by the clustering schools</w:t>
            </w:r>
          </w:p>
        </w:tc>
        <w:tc>
          <w:tcPr>
            <w:tcW w:w="1184" w:type="dxa"/>
          </w:tcPr>
          <w:p w14:paraId="220C8C4A" w14:textId="77777777" w:rsidR="00A25347" w:rsidRPr="00A25347" w:rsidRDefault="00A25347" w:rsidP="00BB2EA7">
            <w:pPr>
              <w:jc w:val="both"/>
              <w:rPr>
                <w:rFonts w:eastAsia="Times New Roman" w:cstheme="minorHAnsi"/>
                <w:color w:val="0B0C0C"/>
              </w:rPr>
            </w:pPr>
          </w:p>
        </w:tc>
        <w:tc>
          <w:tcPr>
            <w:tcW w:w="1077" w:type="dxa"/>
          </w:tcPr>
          <w:p w14:paraId="566EBB1D" w14:textId="77777777" w:rsidR="00A25347" w:rsidRPr="00A25347" w:rsidRDefault="00A25347" w:rsidP="00BB2EA7">
            <w:pPr>
              <w:jc w:val="both"/>
              <w:rPr>
                <w:rFonts w:eastAsia="Times New Roman" w:cstheme="minorHAnsi"/>
                <w:color w:val="0B0C0C"/>
              </w:rPr>
            </w:pPr>
          </w:p>
        </w:tc>
      </w:tr>
      <w:tr w:rsidR="00A25347" w:rsidRPr="00A25347" w14:paraId="45B2C131" w14:textId="77777777" w:rsidTr="00A25347">
        <w:tc>
          <w:tcPr>
            <w:tcW w:w="7344" w:type="dxa"/>
          </w:tcPr>
          <w:p w14:paraId="205BAAD3" w14:textId="77777777" w:rsidR="00A25347" w:rsidRPr="00A25347" w:rsidRDefault="00A25347" w:rsidP="00BB2EA7">
            <w:pPr>
              <w:spacing w:before="97"/>
              <w:ind w:right="1408"/>
              <w:jc w:val="both"/>
              <w:rPr>
                <w:rFonts w:eastAsia="Arial" w:cstheme="minorHAnsi"/>
              </w:rPr>
            </w:pPr>
            <w:r w:rsidRPr="00A25347">
              <w:rPr>
                <w:rFonts w:eastAsia="Arial" w:cstheme="minorHAnsi"/>
              </w:rPr>
              <w:t xml:space="preserve">Map of the school and Fire Plan shared with clustering schools </w:t>
            </w:r>
          </w:p>
        </w:tc>
        <w:tc>
          <w:tcPr>
            <w:tcW w:w="1184" w:type="dxa"/>
          </w:tcPr>
          <w:p w14:paraId="77B523B6" w14:textId="77777777" w:rsidR="00A25347" w:rsidRPr="00A25347" w:rsidRDefault="00A25347" w:rsidP="00BB2EA7">
            <w:pPr>
              <w:jc w:val="both"/>
              <w:rPr>
                <w:rFonts w:eastAsia="Times New Roman" w:cstheme="minorHAnsi"/>
                <w:color w:val="0B0C0C"/>
              </w:rPr>
            </w:pPr>
          </w:p>
        </w:tc>
        <w:tc>
          <w:tcPr>
            <w:tcW w:w="1077" w:type="dxa"/>
          </w:tcPr>
          <w:p w14:paraId="7B27ECC2" w14:textId="77777777" w:rsidR="00A25347" w:rsidRPr="00A25347" w:rsidRDefault="00A25347" w:rsidP="00BB2EA7">
            <w:pPr>
              <w:jc w:val="both"/>
              <w:rPr>
                <w:rFonts w:eastAsia="Times New Roman" w:cstheme="minorHAnsi"/>
                <w:color w:val="0B0C0C"/>
              </w:rPr>
            </w:pPr>
          </w:p>
        </w:tc>
      </w:tr>
      <w:tr w:rsidR="00A25347" w:rsidRPr="00A25347" w14:paraId="4F71AE47" w14:textId="77777777" w:rsidTr="00A25347">
        <w:tc>
          <w:tcPr>
            <w:tcW w:w="7344" w:type="dxa"/>
          </w:tcPr>
          <w:p w14:paraId="75AA523C" w14:textId="77777777" w:rsidR="00A25347" w:rsidRPr="00A25347" w:rsidRDefault="00A25347" w:rsidP="00BB2EA7">
            <w:pPr>
              <w:spacing w:before="97"/>
              <w:ind w:right="1408"/>
              <w:jc w:val="both"/>
              <w:rPr>
                <w:rFonts w:eastAsia="Arial" w:cstheme="minorHAnsi"/>
              </w:rPr>
            </w:pPr>
            <w:r w:rsidRPr="00A25347">
              <w:rPr>
                <w:rFonts w:eastAsia="Arial" w:cstheme="minorHAnsi"/>
              </w:rPr>
              <w:t xml:space="preserve">Clustering schools know who is the site manager and where they are based ( phone number) </w:t>
            </w:r>
          </w:p>
        </w:tc>
        <w:tc>
          <w:tcPr>
            <w:tcW w:w="1184" w:type="dxa"/>
          </w:tcPr>
          <w:p w14:paraId="2221B50B" w14:textId="77777777" w:rsidR="00A25347" w:rsidRPr="00A25347" w:rsidRDefault="00A25347" w:rsidP="00BB2EA7">
            <w:pPr>
              <w:jc w:val="both"/>
              <w:rPr>
                <w:rFonts w:eastAsia="Times New Roman" w:cstheme="minorHAnsi"/>
                <w:color w:val="0B0C0C"/>
              </w:rPr>
            </w:pPr>
          </w:p>
        </w:tc>
        <w:tc>
          <w:tcPr>
            <w:tcW w:w="1077" w:type="dxa"/>
          </w:tcPr>
          <w:p w14:paraId="022B3A8C" w14:textId="77777777" w:rsidR="00A25347" w:rsidRPr="00A25347" w:rsidRDefault="00A25347" w:rsidP="00BB2EA7">
            <w:pPr>
              <w:jc w:val="both"/>
              <w:rPr>
                <w:rFonts w:eastAsia="Times New Roman" w:cstheme="minorHAnsi"/>
                <w:color w:val="0B0C0C"/>
              </w:rPr>
            </w:pPr>
          </w:p>
        </w:tc>
      </w:tr>
      <w:tr w:rsidR="00A25347" w:rsidRPr="00A25347" w14:paraId="633C11B3" w14:textId="77777777" w:rsidTr="00A25347">
        <w:tc>
          <w:tcPr>
            <w:tcW w:w="7344" w:type="dxa"/>
          </w:tcPr>
          <w:p w14:paraId="5737B415" w14:textId="77777777" w:rsidR="00A25347" w:rsidRPr="00A25347" w:rsidRDefault="00A25347" w:rsidP="00BB2EA7">
            <w:pPr>
              <w:spacing w:before="97"/>
              <w:ind w:right="1408"/>
              <w:jc w:val="both"/>
              <w:rPr>
                <w:rFonts w:eastAsia="Arial" w:cstheme="minorHAnsi"/>
              </w:rPr>
            </w:pPr>
            <w:r w:rsidRPr="00A25347">
              <w:rPr>
                <w:rFonts w:eastAsia="Arial" w:cstheme="minorHAnsi"/>
              </w:rPr>
              <w:t xml:space="preserve">Senior staff in charge have had induction </w:t>
            </w:r>
            <w:proofErr w:type="gramStart"/>
            <w:r w:rsidRPr="00A25347">
              <w:rPr>
                <w:rFonts w:eastAsia="Arial" w:cstheme="minorHAnsi"/>
              </w:rPr>
              <w:t>in ;</w:t>
            </w:r>
            <w:proofErr w:type="gramEnd"/>
          </w:p>
          <w:p w14:paraId="0F0475C1" w14:textId="77777777" w:rsidR="00A25347" w:rsidRPr="00A25347" w:rsidRDefault="00A25347" w:rsidP="00BB2EA7">
            <w:pPr>
              <w:spacing w:before="97"/>
              <w:ind w:right="1408"/>
              <w:jc w:val="both"/>
              <w:rPr>
                <w:rFonts w:eastAsia="Arial" w:cstheme="minorHAnsi"/>
              </w:rPr>
            </w:pPr>
            <w:r w:rsidRPr="00A25347">
              <w:rPr>
                <w:rFonts w:eastAsia="Arial" w:cstheme="minorHAnsi"/>
              </w:rPr>
              <w:t>Alarm settings and operation</w:t>
            </w:r>
          </w:p>
          <w:p w14:paraId="392624B6" w14:textId="77777777" w:rsidR="00A25347" w:rsidRPr="00A25347" w:rsidRDefault="00A25347" w:rsidP="00BB2EA7">
            <w:pPr>
              <w:spacing w:before="97"/>
              <w:ind w:right="1408"/>
              <w:jc w:val="both"/>
              <w:rPr>
                <w:rFonts w:eastAsia="Arial" w:cstheme="minorHAnsi"/>
              </w:rPr>
            </w:pPr>
            <w:r w:rsidRPr="00A25347">
              <w:rPr>
                <w:rFonts w:eastAsia="Arial" w:cstheme="minorHAnsi"/>
              </w:rPr>
              <w:t xml:space="preserve">Gas, electric and water supply and cut off arrangements  </w:t>
            </w:r>
          </w:p>
        </w:tc>
        <w:tc>
          <w:tcPr>
            <w:tcW w:w="1184" w:type="dxa"/>
          </w:tcPr>
          <w:p w14:paraId="075B2B6B" w14:textId="77777777" w:rsidR="00A25347" w:rsidRPr="00A25347" w:rsidRDefault="00A25347" w:rsidP="00BB2EA7">
            <w:pPr>
              <w:jc w:val="both"/>
              <w:rPr>
                <w:rFonts w:eastAsia="Times New Roman" w:cstheme="minorHAnsi"/>
                <w:color w:val="0B0C0C"/>
              </w:rPr>
            </w:pPr>
          </w:p>
        </w:tc>
        <w:tc>
          <w:tcPr>
            <w:tcW w:w="1077" w:type="dxa"/>
          </w:tcPr>
          <w:p w14:paraId="4F9D5E6B" w14:textId="77777777" w:rsidR="00A25347" w:rsidRPr="00A25347" w:rsidRDefault="00A25347" w:rsidP="00BB2EA7">
            <w:pPr>
              <w:jc w:val="both"/>
              <w:rPr>
                <w:rFonts w:eastAsia="Times New Roman" w:cstheme="minorHAnsi"/>
                <w:color w:val="0B0C0C"/>
              </w:rPr>
            </w:pPr>
          </w:p>
        </w:tc>
      </w:tr>
      <w:tr w:rsidR="00A25347" w:rsidRPr="00A25347" w14:paraId="68FD9990" w14:textId="77777777" w:rsidTr="00A25347">
        <w:tc>
          <w:tcPr>
            <w:tcW w:w="7344" w:type="dxa"/>
          </w:tcPr>
          <w:p w14:paraId="127FF046" w14:textId="77777777" w:rsidR="00A25347" w:rsidRPr="00A25347" w:rsidRDefault="00A25347" w:rsidP="00BB2EA7">
            <w:pPr>
              <w:spacing w:before="97"/>
              <w:ind w:right="1408"/>
              <w:jc w:val="both"/>
              <w:rPr>
                <w:rFonts w:eastAsia="Arial" w:cstheme="minorHAnsi"/>
              </w:rPr>
            </w:pPr>
            <w:r w:rsidRPr="00A25347">
              <w:rPr>
                <w:rFonts w:eastAsia="Arial" w:cstheme="minorHAnsi"/>
              </w:rPr>
              <w:t>Agreed drop off and collection arrangements for children and parents shared with clustering schools</w:t>
            </w:r>
          </w:p>
        </w:tc>
        <w:tc>
          <w:tcPr>
            <w:tcW w:w="1184" w:type="dxa"/>
          </w:tcPr>
          <w:p w14:paraId="513164A7" w14:textId="77777777" w:rsidR="00A25347" w:rsidRPr="00A25347" w:rsidRDefault="00A25347" w:rsidP="00BB2EA7">
            <w:pPr>
              <w:jc w:val="both"/>
              <w:rPr>
                <w:rFonts w:eastAsia="Times New Roman" w:cstheme="minorHAnsi"/>
                <w:color w:val="0B0C0C"/>
              </w:rPr>
            </w:pPr>
          </w:p>
        </w:tc>
        <w:tc>
          <w:tcPr>
            <w:tcW w:w="1077" w:type="dxa"/>
          </w:tcPr>
          <w:p w14:paraId="6EEF2F7C" w14:textId="77777777" w:rsidR="00A25347" w:rsidRPr="00A25347" w:rsidRDefault="00A25347" w:rsidP="00BB2EA7">
            <w:pPr>
              <w:jc w:val="both"/>
              <w:rPr>
                <w:rFonts w:eastAsia="Times New Roman" w:cstheme="minorHAnsi"/>
                <w:color w:val="0B0C0C"/>
              </w:rPr>
            </w:pPr>
          </w:p>
        </w:tc>
      </w:tr>
    </w:tbl>
    <w:p w14:paraId="63F90A58" w14:textId="77777777" w:rsidR="00A25347" w:rsidRPr="00A25347" w:rsidRDefault="00A25347" w:rsidP="00BB2EA7">
      <w:pPr>
        <w:jc w:val="both"/>
        <w:rPr>
          <w:rFonts w:eastAsia="Times New Roman" w:cstheme="minorHAnsi"/>
          <w:color w:val="0B0C0C"/>
        </w:rPr>
      </w:pPr>
    </w:p>
    <w:p w14:paraId="640EB46C" w14:textId="77777777" w:rsidR="00A25347" w:rsidRPr="00A25347" w:rsidRDefault="00A25347" w:rsidP="00BB2EA7">
      <w:pPr>
        <w:jc w:val="both"/>
        <w:rPr>
          <w:rFonts w:eastAsia="Times New Roman" w:cstheme="minorHAnsi"/>
          <w:color w:val="0B0C0C"/>
        </w:rPr>
      </w:pPr>
    </w:p>
    <w:p w14:paraId="232C8700" w14:textId="77777777" w:rsidR="00A25347" w:rsidRPr="00A25347" w:rsidRDefault="00A25347" w:rsidP="00BB2EA7">
      <w:pPr>
        <w:jc w:val="both"/>
        <w:rPr>
          <w:rFonts w:eastAsia="Times New Roman" w:cstheme="minorHAnsi"/>
          <w:color w:val="0B0C0C"/>
        </w:rPr>
      </w:pPr>
    </w:p>
    <w:p w14:paraId="7E43D6D3" w14:textId="77777777" w:rsidR="00A25347" w:rsidRPr="00A25347" w:rsidRDefault="00A25347" w:rsidP="00BB2EA7">
      <w:pPr>
        <w:jc w:val="both"/>
        <w:rPr>
          <w:rFonts w:eastAsia="Times New Roman" w:cstheme="minorHAnsi"/>
          <w:color w:val="0B0C0C"/>
        </w:rPr>
      </w:pPr>
    </w:p>
    <w:p w14:paraId="0B9555F7" w14:textId="77777777" w:rsidR="00A25347" w:rsidRPr="00A25347" w:rsidRDefault="00A25347" w:rsidP="00BB2EA7">
      <w:pPr>
        <w:jc w:val="both"/>
        <w:rPr>
          <w:rFonts w:eastAsia="Times New Roman" w:cstheme="minorHAnsi"/>
          <w:color w:val="0B0C0C"/>
        </w:rPr>
      </w:pPr>
    </w:p>
    <w:p w14:paraId="7B0F9B33" w14:textId="77777777" w:rsidR="00A25347" w:rsidRPr="00A25347" w:rsidRDefault="00A25347" w:rsidP="00BB2EA7">
      <w:pPr>
        <w:jc w:val="both"/>
        <w:rPr>
          <w:rFonts w:eastAsia="Times New Roman" w:cstheme="minorHAnsi"/>
          <w:color w:val="0B0C0C"/>
        </w:rPr>
      </w:pPr>
    </w:p>
    <w:p w14:paraId="20C1F5C1" w14:textId="77777777" w:rsidR="00A25347" w:rsidRPr="00A25347" w:rsidRDefault="00A25347" w:rsidP="00BB2EA7">
      <w:pPr>
        <w:jc w:val="both"/>
        <w:rPr>
          <w:rFonts w:eastAsia="Times New Roman" w:cstheme="minorHAnsi"/>
          <w:color w:val="0B0C0C"/>
        </w:rPr>
      </w:pPr>
    </w:p>
    <w:p w14:paraId="20A9C732" w14:textId="52205612" w:rsidR="0075194C" w:rsidRDefault="0075194C" w:rsidP="00BB2EA7">
      <w:pPr>
        <w:jc w:val="both"/>
        <w:rPr>
          <w:rFonts w:cstheme="minorHAnsi"/>
        </w:rPr>
      </w:pPr>
      <w:r>
        <w:rPr>
          <w:rFonts w:cstheme="minorHAnsi"/>
        </w:rPr>
        <w:br w:type="page"/>
      </w:r>
    </w:p>
    <w:p w14:paraId="3D92CE94" w14:textId="52547545" w:rsidR="00D56746" w:rsidRDefault="0075194C" w:rsidP="00BB2EA7">
      <w:pPr>
        <w:jc w:val="both"/>
        <w:rPr>
          <w:rFonts w:cstheme="minorHAnsi"/>
        </w:rPr>
      </w:pPr>
      <w:r>
        <w:rPr>
          <w:rFonts w:cstheme="minorHAnsi"/>
        </w:rPr>
        <w:lastRenderedPageBreak/>
        <w:t>Appendix C</w:t>
      </w:r>
    </w:p>
    <w:p w14:paraId="0D23BE0C" w14:textId="7D5FBCB4" w:rsidR="0075194C" w:rsidRDefault="0075194C" w:rsidP="00BB2EA7">
      <w:pPr>
        <w:jc w:val="both"/>
        <w:rPr>
          <w:rFonts w:cstheme="minorHAnsi"/>
        </w:rPr>
      </w:pPr>
    </w:p>
    <w:p w14:paraId="5B59E21A" w14:textId="77777777" w:rsidR="0075194C" w:rsidRDefault="0075194C" w:rsidP="00BB2EA7">
      <w:pPr>
        <w:jc w:val="both"/>
        <w:rPr>
          <w:b/>
        </w:rPr>
      </w:pPr>
      <w:r>
        <w:rPr>
          <w:b/>
        </w:rPr>
        <w:t>Safeguarding contact with students during school closure</w:t>
      </w:r>
    </w:p>
    <w:p w14:paraId="2243E281" w14:textId="77777777" w:rsidR="0075194C" w:rsidRDefault="0075194C" w:rsidP="00BB2EA7">
      <w:pPr>
        <w:jc w:val="both"/>
      </w:pPr>
    </w:p>
    <w:p w14:paraId="1C170AF8" w14:textId="6687217A" w:rsidR="0075194C" w:rsidRDefault="0075194C" w:rsidP="00BB2EA7">
      <w:pPr>
        <w:jc w:val="both"/>
      </w:pPr>
      <w:r>
        <w:t xml:space="preserve">This is a guide to help you consider the best way to support children and families. An assessment of your staff resources and the needs of your families will be required to consider the feasibility of the plan.  There is also the understanding that this procedure may need to be reassessed regularly due to the rapidly changing situation.  </w:t>
      </w:r>
    </w:p>
    <w:p w14:paraId="3B0C8CAF" w14:textId="77777777" w:rsidR="0075194C" w:rsidRDefault="0075194C" w:rsidP="00BB2EA7">
      <w:pPr>
        <w:jc w:val="both"/>
      </w:pPr>
    </w:p>
    <w:p w14:paraId="6B7DDF14" w14:textId="77777777" w:rsidR="0075194C" w:rsidRDefault="0075194C" w:rsidP="00BB2EA7">
      <w:pPr>
        <w:jc w:val="both"/>
        <w:rPr>
          <w:b/>
        </w:rPr>
      </w:pPr>
      <w:r>
        <w:rPr>
          <w:b/>
        </w:rPr>
        <w:t xml:space="preserve">Aim </w:t>
      </w:r>
    </w:p>
    <w:p w14:paraId="56E3E35F" w14:textId="77777777" w:rsidR="0075194C" w:rsidRDefault="0075194C" w:rsidP="00BB2EA7">
      <w:pPr>
        <w:numPr>
          <w:ilvl w:val="0"/>
          <w:numId w:val="38"/>
        </w:numPr>
        <w:spacing w:line="276" w:lineRule="auto"/>
        <w:jc w:val="both"/>
      </w:pPr>
      <w:r>
        <w:t>Ensure all pupils have contact from staff, according to need</w:t>
      </w:r>
    </w:p>
    <w:p w14:paraId="7F969CEF" w14:textId="77777777" w:rsidR="0075194C" w:rsidRDefault="0075194C" w:rsidP="00BB2EA7">
      <w:pPr>
        <w:numPr>
          <w:ilvl w:val="0"/>
          <w:numId w:val="38"/>
        </w:numPr>
        <w:spacing w:line="276" w:lineRule="auto"/>
        <w:jc w:val="both"/>
      </w:pPr>
      <w:r>
        <w:t>Where possible, learning can continue at home through work provide</w:t>
      </w:r>
    </w:p>
    <w:p w14:paraId="500F6C77" w14:textId="77777777" w:rsidR="0075194C" w:rsidRDefault="0075194C" w:rsidP="00BB2EA7">
      <w:pPr>
        <w:numPr>
          <w:ilvl w:val="0"/>
          <w:numId w:val="38"/>
        </w:numPr>
        <w:spacing w:line="276" w:lineRule="auto"/>
        <w:jc w:val="both"/>
      </w:pPr>
      <w:r>
        <w:t>All vulnerable families have additional contact and support with any concerns reported and recorded, in co-ordination with children’s social care.</w:t>
      </w:r>
    </w:p>
    <w:p w14:paraId="7AC103F1" w14:textId="77777777" w:rsidR="0075194C" w:rsidRDefault="0075194C" w:rsidP="00BB2EA7">
      <w:pPr>
        <w:jc w:val="both"/>
      </w:pPr>
    </w:p>
    <w:p w14:paraId="59C13846" w14:textId="77777777" w:rsidR="0075194C" w:rsidRDefault="0075194C" w:rsidP="00BB2EA7">
      <w:pPr>
        <w:jc w:val="both"/>
      </w:pPr>
      <w:r>
        <w:t>In the first instance, school needs to assess which children would fall into the different tiers:</w:t>
      </w:r>
    </w:p>
    <w:p w14:paraId="6498BBDB" w14:textId="77777777" w:rsidR="0075194C" w:rsidRDefault="0075194C" w:rsidP="00BB2EA7">
      <w:pPr>
        <w:jc w:val="both"/>
      </w:pPr>
    </w:p>
    <w:p w14:paraId="526BA603" w14:textId="77777777" w:rsidR="0075194C" w:rsidRDefault="0075194C" w:rsidP="00BB2EA7">
      <w:pPr>
        <w:jc w:val="both"/>
        <w:rPr>
          <w:b/>
        </w:rPr>
      </w:pPr>
      <w:r>
        <w:rPr>
          <w:b/>
        </w:rPr>
        <w:t>Current cases where there is CSC involvement: Tier 1</w:t>
      </w:r>
    </w:p>
    <w:p w14:paraId="06CC98AF" w14:textId="77777777" w:rsidR="0075194C" w:rsidRDefault="0075194C" w:rsidP="00BB2EA7">
      <w:pPr>
        <w:jc w:val="both"/>
        <w:rPr>
          <w:b/>
        </w:rPr>
      </w:pPr>
    </w:p>
    <w:p w14:paraId="720A3203" w14:textId="77777777" w:rsidR="0075194C" w:rsidRPr="00BB507F" w:rsidRDefault="0075194C" w:rsidP="00BB2EA7">
      <w:pPr>
        <w:jc w:val="both"/>
        <w:rPr>
          <w:i/>
        </w:rPr>
      </w:pPr>
      <w:r w:rsidRPr="00BB507F">
        <w:rPr>
          <w:i/>
        </w:rPr>
        <w:t xml:space="preserve">These are the children that meet the </w:t>
      </w:r>
      <w:proofErr w:type="spellStart"/>
      <w:r w:rsidRPr="00BB507F">
        <w:rPr>
          <w:i/>
        </w:rPr>
        <w:t>DfE</w:t>
      </w:r>
      <w:proofErr w:type="spellEnd"/>
      <w:r w:rsidRPr="00BB507F">
        <w:rPr>
          <w:i/>
        </w:rPr>
        <w:t xml:space="preserve"> definition of ‘children with a social worker’ and thus may attend school.</w:t>
      </w:r>
    </w:p>
    <w:p w14:paraId="0C2D7F06" w14:textId="77777777" w:rsidR="0075194C" w:rsidRDefault="0075194C" w:rsidP="00BB2EA7">
      <w:pPr>
        <w:jc w:val="both"/>
        <w:rPr>
          <w:b/>
        </w:rPr>
      </w:pPr>
    </w:p>
    <w:p w14:paraId="486ECC3E" w14:textId="77777777" w:rsidR="0075194C" w:rsidRDefault="0075194C" w:rsidP="00BB2EA7">
      <w:pPr>
        <w:numPr>
          <w:ilvl w:val="0"/>
          <w:numId w:val="41"/>
        </w:numPr>
        <w:spacing w:line="276" w:lineRule="auto"/>
        <w:jc w:val="both"/>
      </w:pPr>
      <w:r>
        <w:t>If possible, speak to the child about the closure period to gain their wishes and feelings regarding support needed.</w:t>
      </w:r>
    </w:p>
    <w:p w14:paraId="5D9E2FCD" w14:textId="77777777" w:rsidR="0075194C" w:rsidRDefault="0075194C" w:rsidP="00BB2EA7">
      <w:pPr>
        <w:numPr>
          <w:ilvl w:val="0"/>
          <w:numId w:val="41"/>
        </w:numPr>
        <w:spacing w:line="276" w:lineRule="auto"/>
        <w:jc w:val="both"/>
      </w:pPr>
      <w:r>
        <w:t>On the days that these children are attending school, no further action is required</w:t>
      </w:r>
    </w:p>
    <w:p w14:paraId="189CBE0A" w14:textId="77777777" w:rsidR="0075194C" w:rsidRDefault="0075194C" w:rsidP="00BB2EA7">
      <w:pPr>
        <w:numPr>
          <w:ilvl w:val="0"/>
          <w:numId w:val="41"/>
        </w:numPr>
        <w:spacing w:line="276" w:lineRule="auto"/>
        <w:jc w:val="both"/>
      </w:pPr>
      <w:r>
        <w:t xml:space="preserve">On the days that they are absent, usual absence procedures for these children should be followed – </w:t>
      </w:r>
      <w:proofErr w:type="spellStart"/>
      <w:r>
        <w:t>ie</w:t>
      </w:r>
      <w:proofErr w:type="spellEnd"/>
      <w:r>
        <w:t xml:space="preserve"> phone call home to ascertain their whereabouts and welfare.</w:t>
      </w:r>
    </w:p>
    <w:p w14:paraId="5033550E" w14:textId="77777777" w:rsidR="0075194C" w:rsidRDefault="0075194C" w:rsidP="00BB2EA7">
      <w:pPr>
        <w:numPr>
          <w:ilvl w:val="0"/>
          <w:numId w:val="41"/>
        </w:numPr>
        <w:spacing w:line="276" w:lineRule="auto"/>
        <w:jc w:val="both"/>
      </w:pPr>
      <w:r>
        <w:t xml:space="preserve">Where the absence is repeated (for example because the parents/carers have chosen not to take up the offer of the child attending </w:t>
      </w:r>
      <w:proofErr w:type="gramStart"/>
      <w:r>
        <w:t>school  -</w:t>
      </w:r>
      <w:proofErr w:type="gramEnd"/>
      <w:r>
        <w:t xml:space="preserve"> as is their right, and in accordance with the principle that if it is possible for a child to be at home, then they should be) or if there </w:t>
      </w:r>
      <w:proofErr w:type="spellStart"/>
      <w:r>
        <w:t>wherabouts</w:t>
      </w:r>
      <w:proofErr w:type="spellEnd"/>
      <w:r>
        <w:t xml:space="preserve"> cannot be ascertained, consultation should be undertaken with children’s social care (CSC) to assess and agree; </w:t>
      </w:r>
    </w:p>
    <w:p w14:paraId="5C52E89B" w14:textId="77777777" w:rsidR="0075194C" w:rsidRDefault="0075194C" w:rsidP="00BB2EA7">
      <w:pPr>
        <w:numPr>
          <w:ilvl w:val="1"/>
          <w:numId w:val="41"/>
        </w:numPr>
        <w:spacing w:line="276" w:lineRule="auto"/>
        <w:jc w:val="both"/>
      </w:pPr>
      <w:r>
        <w:t>Who will see the child/</w:t>
      </w:r>
      <w:proofErr w:type="spellStart"/>
      <w:r>
        <w:t>ren</w:t>
      </w:r>
      <w:proofErr w:type="spellEnd"/>
      <w:r>
        <w:t xml:space="preserve"> and how </w:t>
      </w:r>
      <w:proofErr w:type="gramStart"/>
      <w:r>
        <w:t>often.</w:t>
      </w:r>
      <w:proofErr w:type="gramEnd"/>
    </w:p>
    <w:p w14:paraId="73B25913" w14:textId="77777777" w:rsidR="0075194C" w:rsidRDefault="0075194C" w:rsidP="00BB2EA7">
      <w:pPr>
        <w:numPr>
          <w:ilvl w:val="1"/>
          <w:numId w:val="41"/>
        </w:numPr>
        <w:spacing w:line="276" w:lineRule="auto"/>
        <w:jc w:val="both"/>
      </w:pPr>
      <w:r>
        <w:t>Regularity of telephone contact and by whom –  school or CSC.  (CSC are making arrangements for case workers to be the single point of contact for vulnerable families)</w:t>
      </w:r>
    </w:p>
    <w:p w14:paraId="1C1014C8" w14:textId="77777777" w:rsidR="0075194C" w:rsidRDefault="0075194C" w:rsidP="00BB2EA7">
      <w:pPr>
        <w:numPr>
          <w:ilvl w:val="0"/>
          <w:numId w:val="41"/>
        </w:numPr>
        <w:spacing w:line="276" w:lineRule="auto"/>
        <w:jc w:val="both"/>
      </w:pPr>
      <w:r>
        <w:t xml:space="preserve">If school is unable to make contact with family or has any concerns arising from contact, CSC must be informed. </w:t>
      </w:r>
    </w:p>
    <w:p w14:paraId="2FF9FF45" w14:textId="019B4D3E" w:rsidR="0075194C" w:rsidRDefault="0075194C" w:rsidP="00BB2EA7">
      <w:pPr>
        <w:numPr>
          <w:ilvl w:val="0"/>
          <w:numId w:val="41"/>
        </w:numPr>
        <w:spacing w:line="276" w:lineRule="auto"/>
        <w:jc w:val="both"/>
      </w:pPr>
      <w:r>
        <w:t>School safeguarding team to continue to liaise with all necessary professionals via email/phone.</w:t>
      </w:r>
      <w:r w:rsidR="00731616">
        <w:t xml:space="preserve"> If any information is received by school, </w:t>
      </w:r>
      <w:proofErr w:type="spellStart"/>
      <w:r w:rsidR="00731616">
        <w:t>eg</w:t>
      </w:r>
      <w:proofErr w:type="spellEnd"/>
      <w:r w:rsidR="00731616">
        <w:t xml:space="preserve"> domestic violence notification, this must be shared with the social worker. </w:t>
      </w:r>
    </w:p>
    <w:p w14:paraId="24C2BFE7" w14:textId="77777777" w:rsidR="0075194C" w:rsidRDefault="0075194C" w:rsidP="00BB2EA7">
      <w:pPr>
        <w:numPr>
          <w:ilvl w:val="0"/>
          <w:numId w:val="41"/>
        </w:numPr>
        <w:spacing w:line="276" w:lineRule="auto"/>
        <w:jc w:val="both"/>
      </w:pPr>
      <w:r>
        <w:t xml:space="preserve">School to attend any virtual Child Protection conferences, review meetings </w:t>
      </w:r>
      <w:proofErr w:type="spellStart"/>
      <w:r>
        <w:t>etc</w:t>
      </w:r>
      <w:proofErr w:type="spellEnd"/>
      <w:r>
        <w:t xml:space="preserve"> unless advised otherwise</w:t>
      </w:r>
    </w:p>
    <w:p w14:paraId="5E48BF7B" w14:textId="77777777" w:rsidR="0075194C" w:rsidRDefault="0075194C" w:rsidP="00BB2EA7">
      <w:pPr>
        <w:numPr>
          <w:ilvl w:val="0"/>
          <w:numId w:val="41"/>
        </w:numPr>
        <w:spacing w:line="276" w:lineRule="auto"/>
        <w:jc w:val="both"/>
      </w:pPr>
      <w:r>
        <w:lastRenderedPageBreak/>
        <w:t xml:space="preserve">Staff to use school safeguarding system </w:t>
      </w:r>
      <w:proofErr w:type="spellStart"/>
      <w:r>
        <w:t>eg</w:t>
      </w:r>
      <w:proofErr w:type="spellEnd"/>
      <w:r>
        <w:t xml:space="preserve"> CPOMS to record and report</w:t>
      </w:r>
    </w:p>
    <w:p w14:paraId="27E6C53A" w14:textId="77777777" w:rsidR="0075194C" w:rsidRDefault="0075194C" w:rsidP="00BB2EA7">
      <w:pPr>
        <w:jc w:val="both"/>
      </w:pPr>
      <w:r>
        <w:br w:type="page"/>
      </w:r>
    </w:p>
    <w:p w14:paraId="5B28F8FE" w14:textId="77777777" w:rsidR="0075194C" w:rsidRDefault="0075194C" w:rsidP="00BB2EA7">
      <w:pPr>
        <w:jc w:val="both"/>
      </w:pPr>
    </w:p>
    <w:p w14:paraId="4DE50795" w14:textId="77777777" w:rsidR="0075194C" w:rsidRDefault="0075194C" w:rsidP="00BB2EA7">
      <w:pPr>
        <w:jc w:val="both"/>
        <w:rPr>
          <w:b/>
        </w:rPr>
      </w:pPr>
      <w:r>
        <w:rPr>
          <w:b/>
        </w:rPr>
        <w:t xml:space="preserve">Vulnerable families – this may include those on EHA or other families where school is aware of other vulnerabilities: Tier 2 </w:t>
      </w:r>
    </w:p>
    <w:p w14:paraId="6660BAC4" w14:textId="77777777" w:rsidR="0075194C" w:rsidRDefault="0075194C" w:rsidP="00BB2EA7">
      <w:pPr>
        <w:jc w:val="both"/>
        <w:rPr>
          <w:b/>
        </w:rPr>
      </w:pPr>
    </w:p>
    <w:p w14:paraId="27E9D0AA" w14:textId="77777777" w:rsidR="0075194C" w:rsidRPr="00347470" w:rsidRDefault="0075194C" w:rsidP="00BB2EA7">
      <w:pPr>
        <w:jc w:val="both"/>
        <w:rPr>
          <w:i/>
        </w:rPr>
      </w:pPr>
      <w:r w:rsidRPr="00347470">
        <w:rPr>
          <w:i/>
        </w:rPr>
        <w:t xml:space="preserve">These are the children that </w:t>
      </w:r>
      <w:r>
        <w:rPr>
          <w:i/>
        </w:rPr>
        <w:t xml:space="preserve">do not </w:t>
      </w:r>
      <w:r w:rsidRPr="00347470">
        <w:rPr>
          <w:i/>
        </w:rPr>
        <w:t xml:space="preserve">meet the </w:t>
      </w:r>
      <w:proofErr w:type="spellStart"/>
      <w:r w:rsidRPr="00347470">
        <w:rPr>
          <w:i/>
        </w:rPr>
        <w:t>DfE</w:t>
      </w:r>
      <w:proofErr w:type="spellEnd"/>
      <w:r w:rsidRPr="00347470">
        <w:rPr>
          <w:i/>
        </w:rPr>
        <w:t xml:space="preserve"> definition of ‘children with a social worker’ and thus </w:t>
      </w:r>
      <w:r>
        <w:rPr>
          <w:i/>
        </w:rPr>
        <w:t>are not expected to be in school.  In many cases, however, schools are encouraging other children identified as particularly vulnerable to attend.</w:t>
      </w:r>
    </w:p>
    <w:p w14:paraId="4FF6CCF8" w14:textId="77777777" w:rsidR="0075194C" w:rsidRDefault="0075194C" w:rsidP="00BB2EA7">
      <w:pPr>
        <w:jc w:val="both"/>
        <w:rPr>
          <w:b/>
        </w:rPr>
      </w:pPr>
    </w:p>
    <w:p w14:paraId="4A221D4F" w14:textId="77777777" w:rsidR="0075194C" w:rsidRDefault="0075194C" w:rsidP="00BB2EA7">
      <w:pPr>
        <w:numPr>
          <w:ilvl w:val="0"/>
          <w:numId w:val="41"/>
        </w:numPr>
        <w:spacing w:line="276" w:lineRule="auto"/>
        <w:jc w:val="both"/>
      </w:pPr>
      <w:r>
        <w:t>If possible, speak to the child about the closure period to gain their wishes and feelings regarding support needed.</w:t>
      </w:r>
    </w:p>
    <w:p w14:paraId="19CB4A06" w14:textId="77777777" w:rsidR="0075194C" w:rsidRDefault="0075194C" w:rsidP="00BB2EA7">
      <w:pPr>
        <w:numPr>
          <w:ilvl w:val="0"/>
          <w:numId w:val="41"/>
        </w:numPr>
        <w:spacing w:line="276" w:lineRule="auto"/>
        <w:jc w:val="both"/>
      </w:pPr>
      <w:r>
        <w:t xml:space="preserve">For those children who are attending, no further action is required on the days that they are present </w:t>
      </w:r>
    </w:p>
    <w:p w14:paraId="26E3985B" w14:textId="636EA1C3" w:rsidR="0075194C" w:rsidRDefault="0075194C" w:rsidP="00BB2EA7">
      <w:pPr>
        <w:numPr>
          <w:ilvl w:val="0"/>
          <w:numId w:val="41"/>
        </w:numPr>
        <w:spacing w:line="276" w:lineRule="auto"/>
        <w:jc w:val="both"/>
      </w:pPr>
      <w:r>
        <w:t xml:space="preserve">For those who have not been invited to attend, or who choose not to, agree and record a clear plan with any involved partner agencies for: </w:t>
      </w:r>
    </w:p>
    <w:p w14:paraId="04589C2D" w14:textId="77777777" w:rsidR="0075194C" w:rsidRDefault="0075194C" w:rsidP="00BB2EA7">
      <w:pPr>
        <w:numPr>
          <w:ilvl w:val="1"/>
          <w:numId w:val="41"/>
        </w:numPr>
        <w:spacing w:line="276" w:lineRule="auto"/>
        <w:jc w:val="both"/>
      </w:pPr>
      <w:r>
        <w:t xml:space="preserve">Regularity of contact and by whom– </w:t>
      </w:r>
      <w:r w:rsidRPr="00BB507F">
        <w:rPr>
          <w:color w:val="00B050"/>
        </w:rPr>
        <w:t xml:space="preserve">suggest school to contact twice a week but this will be dependent upon needs </w:t>
      </w:r>
      <w:r>
        <w:rPr>
          <w:color w:val="00B050"/>
        </w:rPr>
        <w:t xml:space="preserve">of the child </w:t>
      </w:r>
      <w:r w:rsidRPr="00BB507F">
        <w:rPr>
          <w:color w:val="00B050"/>
        </w:rPr>
        <w:t xml:space="preserve">and capacity </w:t>
      </w:r>
      <w:r>
        <w:rPr>
          <w:color w:val="00B050"/>
        </w:rPr>
        <w:t>within school</w:t>
      </w:r>
    </w:p>
    <w:p w14:paraId="35C02F3F" w14:textId="77777777" w:rsidR="00731616" w:rsidRDefault="0075194C" w:rsidP="00BB2EA7">
      <w:pPr>
        <w:numPr>
          <w:ilvl w:val="0"/>
          <w:numId w:val="41"/>
        </w:numPr>
        <w:spacing w:line="276" w:lineRule="auto"/>
        <w:jc w:val="both"/>
      </w:pPr>
      <w:r>
        <w:t xml:space="preserve">If school is unable to make contact with family or has </w:t>
      </w:r>
      <w:r w:rsidR="00731616">
        <w:t xml:space="preserve">any </w:t>
      </w:r>
      <w:r>
        <w:t>concerns arising from contact</w:t>
      </w:r>
      <w:r w:rsidR="00731616">
        <w:t xml:space="preserve"> or other information received</w:t>
      </w:r>
      <w:r>
        <w:t xml:space="preserve">, </w:t>
      </w:r>
      <w:proofErr w:type="spellStart"/>
      <w:r w:rsidR="00731616">
        <w:t>eg</w:t>
      </w:r>
      <w:proofErr w:type="spellEnd"/>
      <w:r w:rsidR="00731616">
        <w:t xml:space="preserve"> domestic violence notification, </w:t>
      </w:r>
      <w:r>
        <w:t xml:space="preserve">EHASH </w:t>
      </w:r>
      <w:r w:rsidR="00731616">
        <w:t xml:space="preserve">should be </w:t>
      </w:r>
      <w:r>
        <w:t xml:space="preserve">consulted </w:t>
      </w:r>
      <w:r w:rsidR="00731616">
        <w:t xml:space="preserve">via telephone </w:t>
      </w:r>
      <w:r>
        <w:t xml:space="preserve">for advice. </w:t>
      </w:r>
    </w:p>
    <w:p w14:paraId="566C17E7" w14:textId="7F7139B7" w:rsidR="0075194C" w:rsidRDefault="0075194C" w:rsidP="00BB2EA7">
      <w:pPr>
        <w:numPr>
          <w:ilvl w:val="0"/>
          <w:numId w:val="41"/>
        </w:numPr>
        <w:spacing w:line="276" w:lineRule="auto"/>
        <w:jc w:val="both"/>
      </w:pPr>
      <w:r>
        <w:t>School safeguarding team to continue to liaise with all necessary professionals via email/phone.</w:t>
      </w:r>
    </w:p>
    <w:p w14:paraId="0BDDE38B" w14:textId="77777777" w:rsidR="0075194C" w:rsidRDefault="0075194C" w:rsidP="00BB2EA7">
      <w:pPr>
        <w:numPr>
          <w:ilvl w:val="0"/>
          <w:numId w:val="41"/>
        </w:numPr>
        <w:spacing w:line="276" w:lineRule="auto"/>
        <w:jc w:val="both"/>
      </w:pPr>
      <w:r>
        <w:t xml:space="preserve">School to attend any planned meetings unless advised otherwise. </w:t>
      </w:r>
    </w:p>
    <w:p w14:paraId="5A6F112E" w14:textId="77777777" w:rsidR="0075194C" w:rsidRDefault="0075194C" w:rsidP="00BB2EA7">
      <w:pPr>
        <w:numPr>
          <w:ilvl w:val="0"/>
          <w:numId w:val="41"/>
        </w:numPr>
        <w:spacing w:line="276" w:lineRule="auto"/>
        <w:jc w:val="both"/>
      </w:pPr>
      <w:r>
        <w:t xml:space="preserve">Staff to use school safeguarding system </w:t>
      </w:r>
      <w:proofErr w:type="spellStart"/>
      <w:r>
        <w:t>eg</w:t>
      </w:r>
      <w:proofErr w:type="spellEnd"/>
      <w:r>
        <w:t xml:space="preserve"> CPOMS to record and report</w:t>
      </w:r>
    </w:p>
    <w:p w14:paraId="71F2E8B3" w14:textId="77777777" w:rsidR="0075194C" w:rsidRDefault="0075194C" w:rsidP="00BB2EA7">
      <w:pPr>
        <w:ind w:left="720"/>
        <w:jc w:val="both"/>
      </w:pPr>
    </w:p>
    <w:p w14:paraId="0ED616D0" w14:textId="77777777" w:rsidR="0075194C" w:rsidRDefault="0075194C" w:rsidP="00BB2EA7">
      <w:pPr>
        <w:jc w:val="both"/>
      </w:pPr>
    </w:p>
    <w:p w14:paraId="4635DFBC" w14:textId="77777777" w:rsidR="0075194C" w:rsidRDefault="0075194C" w:rsidP="00BB2EA7">
      <w:pPr>
        <w:jc w:val="both"/>
      </w:pPr>
    </w:p>
    <w:p w14:paraId="1BD515A7" w14:textId="77777777" w:rsidR="0075194C" w:rsidRDefault="0075194C" w:rsidP="00BB2EA7">
      <w:pPr>
        <w:jc w:val="both"/>
        <w:rPr>
          <w:b/>
        </w:rPr>
      </w:pPr>
      <w:r>
        <w:rPr>
          <w:b/>
        </w:rPr>
        <w:t>Remaining pupils on roll: Tier 3</w:t>
      </w:r>
    </w:p>
    <w:p w14:paraId="58AC5FCA" w14:textId="77777777" w:rsidR="0075194C" w:rsidRDefault="0075194C" w:rsidP="00BB2EA7">
      <w:pPr>
        <w:jc w:val="both"/>
        <w:rPr>
          <w:b/>
        </w:rPr>
      </w:pPr>
    </w:p>
    <w:p w14:paraId="67E3A418" w14:textId="77777777" w:rsidR="0075194C" w:rsidRPr="00347470" w:rsidRDefault="0075194C" w:rsidP="00BB2EA7">
      <w:pPr>
        <w:jc w:val="both"/>
        <w:rPr>
          <w:i/>
        </w:rPr>
      </w:pPr>
      <w:r w:rsidRPr="00347470">
        <w:rPr>
          <w:i/>
        </w:rPr>
        <w:t xml:space="preserve">These are the children that </w:t>
      </w:r>
      <w:r>
        <w:rPr>
          <w:i/>
        </w:rPr>
        <w:t xml:space="preserve">do not </w:t>
      </w:r>
      <w:r w:rsidRPr="00347470">
        <w:rPr>
          <w:i/>
        </w:rPr>
        <w:t xml:space="preserve">meet the </w:t>
      </w:r>
      <w:proofErr w:type="spellStart"/>
      <w:r w:rsidRPr="00347470">
        <w:rPr>
          <w:i/>
        </w:rPr>
        <w:t>DfE</w:t>
      </w:r>
      <w:proofErr w:type="spellEnd"/>
      <w:r w:rsidRPr="00347470">
        <w:rPr>
          <w:i/>
        </w:rPr>
        <w:t xml:space="preserve"> definition of ‘children with a social worker’ and thus </w:t>
      </w:r>
      <w:r>
        <w:rPr>
          <w:i/>
        </w:rPr>
        <w:t xml:space="preserve">are not expected to be in school unless they are children of ‘critical workers’.  </w:t>
      </w:r>
    </w:p>
    <w:p w14:paraId="231B1326" w14:textId="77777777" w:rsidR="0075194C" w:rsidRDefault="0075194C" w:rsidP="00BB2EA7">
      <w:pPr>
        <w:jc w:val="both"/>
        <w:rPr>
          <w:b/>
        </w:rPr>
      </w:pPr>
    </w:p>
    <w:p w14:paraId="60BA57E5" w14:textId="77777777" w:rsidR="0075194C" w:rsidRDefault="0075194C" w:rsidP="00BB2EA7">
      <w:pPr>
        <w:numPr>
          <w:ilvl w:val="0"/>
          <w:numId w:val="40"/>
        </w:numPr>
        <w:spacing w:line="276" w:lineRule="auto"/>
        <w:jc w:val="both"/>
      </w:pPr>
      <w:r>
        <w:t xml:space="preserve">Reiterate the same messages you would give to children about their safety during a school holiday, </w:t>
      </w:r>
      <w:proofErr w:type="spellStart"/>
      <w:r>
        <w:t>i.e</w:t>
      </w:r>
      <w:proofErr w:type="spellEnd"/>
      <w:r>
        <w:t xml:space="preserve"> places of safety, trusted adults and helpline numbers. These messages and contact numbers should be on your website for children to locate should they require them.</w:t>
      </w:r>
    </w:p>
    <w:p w14:paraId="67CAC3C8" w14:textId="77777777" w:rsidR="0075194C" w:rsidRDefault="0075194C" w:rsidP="00BB2EA7">
      <w:pPr>
        <w:numPr>
          <w:ilvl w:val="0"/>
          <w:numId w:val="40"/>
        </w:numPr>
        <w:spacing w:line="276" w:lineRule="auto"/>
        <w:jc w:val="both"/>
      </w:pPr>
      <w:r>
        <w:t>If possible, ask children to speak to a member of staff if they are concerned for their safety or wellbeing in any way during this period.</w:t>
      </w:r>
    </w:p>
    <w:p w14:paraId="68C5B675" w14:textId="3A1AC583" w:rsidR="0075194C" w:rsidRDefault="0075194C" w:rsidP="00BB2EA7">
      <w:pPr>
        <w:numPr>
          <w:ilvl w:val="0"/>
          <w:numId w:val="40"/>
        </w:numPr>
        <w:spacing w:line="276" w:lineRule="auto"/>
        <w:jc w:val="both"/>
      </w:pPr>
      <w:r>
        <w:t xml:space="preserve">Ensure that the school website, twitter feed </w:t>
      </w:r>
      <w:proofErr w:type="spellStart"/>
      <w:r>
        <w:t>etc</w:t>
      </w:r>
      <w:proofErr w:type="spellEnd"/>
      <w:r>
        <w:t xml:space="preserve"> </w:t>
      </w:r>
      <w:r w:rsidR="00731616">
        <w:t>promotes</w:t>
      </w:r>
      <w:r>
        <w:t xml:space="preserve"> services such as </w:t>
      </w:r>
      <w:proofErr w:type="spellStart"/>
      <w:r w:rsidR="00731616">
        <w:t>Childline</w:t>
      </w:r>
      <w:proofErr w:type="spellEnd"/>
      <w:r w:rsidR="00731616">
        <w:t xml:space="preserve">, </w:t>
      </w:r>
      <w:proofErr w:type="spellStart"/>
      <w:r>
        <w:t>Kooth</w:t>
      </w:r>
      <w:proofErr w:type="spellEnd"/>
      <w:r>
        <w:t xml:space="preserve"> or any others that may be valuable to children out of contact with school.</w:t>
      </w:r>
    </w:p>
    <w:p w14:paraId="03F58870" w14:textId="77777777" w:rsidR="0075194C" w:rsidRDefault="0075194C" w:rsidP="00BB2EA7">
      <w:pPr>
        <w:numPr>
          <w:ilvl w:val="0"/>
          <w:numId w:val="40"/>
        </w:numPr>
        <w:spacing w:line="276" w:lineRule="auto"/>
        <w:jc w:val="both"/>
      </w:pPr>
      <w:r>
        <w:t>Any children who disclose information that identifies them as vulnerable should be moved into tier 2 category.</w:t>
      </w:r>
    </w:p>
    <w:p w14:paraId="7D7FF3AC" w14:textId="77777777" w:rsidR="0075194C" w:rsidRDefault="0075194C" w:rsidP="00BB2EA7">
      <w:pPr>
        <w:numPr>
          <w:ilvl w:val="0"/>
          <w:numId w:val="40"/>
        </w:numPr>
        <w:spacing w:line="276" w:lineRule="auto"/>
        <w:jc w:val="both"/>
      </w:pPr>
      <w:r>
        <w:t xml:space="preserve">For those children who are </w:t>
      </w:r>
      <w:r w:rsidRPr="00BB507F">
        <w:rPr>
          <w:b/>
        </w:rPr>
        <w:t>not</w:t>
      </w:r>
      <w:r>
        <w:t xml:space="preserve"> attending, school should periodically review whether there are any from whom there has been no contact at all for a matter of weeks (no </w:t>
      </w:r>
      <w:r>
        <w:lastRenderedPageBreak/>
        <w:t xml:space="preserve">emails, log-ins to online systems, </w:t>
      </w:r>
      <w:proofErr w:type="spellStart"/>
      <w:r>
        <w:t>etc</w:t>
      </w:r>
      <w:proofErr w:type="spellEnd"/>
      <w:r>
        <w:t xml:space="preserve">) and undertake welfare checks as appropriate.  If school is unable to make contact with family in these cases, or has concerns arising from contact, EHASH is to be consulted for advice. </w:t>
      </w:r>
    </w:p>
    <w:p w14:paraId="30B3F629" w14:textId="77777777" w:rsidR="0075194C" w:rsidRDefault="0075194C" w:rsidP="00BB2EA7">
      <w:pPr>
        <w:numPr>
          <w:ilvl w:val="0"/>
          <w:numId w:val="40"/>
        </w:numPr>
        <w:spacing w:line="276" w:lineRule="auto"/>
        <w:jc w:val="both"/>
      </w:pPr>
      <w:r>
        <w:t xml:space="preserve">For those children who </w:t>
      </w:r>
      <w:r w:rsidRPr="00BB507F">
        <w:rPr>
          <w:b/>
        </w:rPr>
        <w:t>are</w:t>
      </w:r>
      <w:r>
        <w:t xml:space="preserve"> attending (children of critical workers), any absences should be chased up as in normal school time, unless parents have indicated that they will not be sending children in for the day concerned. </w:t>
      </w:r>
    </w:p>
    <w:p w14:paraId="02F7534C" w14:textId="6ED726FF" w:rsidR="0075194C" w:rsidRDefault="0075194C" w:rsidP="00BB2EA7">
      <w:pPr>
        <w:numPr>
          <w:ilvl w:val="0"/>
          <w:numId w:val="40"/>
        </w:numPr>
        <w:spacing w:line="276" w:lineRule="auto"/>
        <w:jc w:val="both"/>
      </w:pPr>
      <w:r>
        <w:t>If school is unable to make contact with family or has concerns arising from contact,</w:t>
      </w:r>
      <w:r w:rsidR="00731616" w:rsidRPr="00731616">
        <w:t xml:space="preserve"> </w:t>
      </w:r>
      <w:r w:rsidR="00731616">
        <w:t xml:space="preserve">or other information received, </w:t>
      </w:r>
      <w:proofErr w:type="spellStart"/>
      <w:r w:rsidR="00731616">
        <w:t>eg</w:t>
      </w:r>
      <w:proofErr w:type="spellEnd"/>
      <w:r w:rsidR="00731616">
        <w:t xml:space="preserve"> domestic violence notification,</w:t>
      </w:r>
      <w:r>
        <w:t xml:space="preserve"> EHASH is to be consulted for advice. </w:t>
      </w:r>
    </w:p>
    <w:p w14:paraId="65433A43" w14:textId="77777777" w:rsidR="0075194C" w:rsidRDefault="0075194C" w:rsidP="00BB2EA7">
      <w:pPr>
        <w:numPr>
          <w:ilvl w:val="0"/>
          <w:numId w:val="40"/>
        </w:numPr>
        <w:spacing w:line="276" w:lineRule="auto"/>
        <w:jc w:val="both"/>
      </w:pPr>
      <w:r>
        <w:t xml:space="preserve">Staff to use school safeguarding system </w:t>
      </w:r>
      <w:proofErr w:type="spellStart"/>
      <w:r>
        <w:t>eg</w:t>
      </w:r>
      <w:proofErr w:type="spellEnd"/>
      <w:r>
        <w:t xml:space="preserve"> CPOMS to record and report any concerns.</w:t>
      </w:r>
    </w:p>
    <w:p w14:paraId="5F1F0A43" w14:textId="77777777" w:rsidR="0075194C" w:rsidRDefault="0075194C" w:rsidP="00BB2EA7">
      <w:pPr>
        <w:ind w:left="720"/>
        <w:jc w:val="both"/>
      </w:pPr>
    </w:p>
    <w:p w14:paraId="44D988BA" w14:textId="77777777" w:rsidR="0075194C" w:rsidRDefault="0075194C" w:rsidP="00BB2EA7">
      <w:pPr>
        <w:jc w:val="both"/>
      </w:pPr>
    </w:p>
    <w:p w14:paraId="685F1FFC" w14:textId="77777777" w:rsidR="0075194C" w:rsidRDefault="0075194C" w:rsidP="00BB2EA7">
      <w:pPr>
        <w:jc w:val="both"/>
        <w:rPr>
          <w:b/>
        </w:rPr>
      </w:pPr>
      <w:r>
        <w:rPr>
          <w:b/>
        </w:rPr>
        <w:t>Named contacts</w:t>
      </w:r>
    </w:p>
    <w:p w14:paraId="245AED47" w14:textId="77777777" w:rsidR="0075194C" w:rsidRDefault="0075194C" w:rsidP="00BB2EA7">
      <w:pPr>
        <w:numPr>
          <w:ilvl w:val="0"/>
          <w:numId w:val="39"/>
        </w:numPr>
        <w:spacing w:line="276" w:lineRule="auto"/>
        <w:jc w:val="both"/>
      </w:pPr>
      <w:r>
        <w:t>Pupils identified in tier 1and 2 should be allocated a designated member of the safeguarding team, according to the agreed individual plan</w:t>
      </w:r>
    </w:p>
    <w:p w14:paraId="4F4D7164" w14:textId="65688159" w:rsidR="0075194C" w:rsidRDefault="0075194C" w:rsidP="00BB2EA7">
      <w:pPr>
        <w:numPr>
          <w:ilvl w:val="0"/>
          <w:numId w:val="39"/>
        </w:numPr>
        <w:spacing w:line="276" w:lineRule="auto"/>
        <w:jc w:val="both"/>
      </w:pPr>
      <w:r>
        <w:t xml:space="preserve">Other pupils should be allocated to a teaching </w:t>
      </w:r>
      <w:r w:rsidR="00731616">
        <w:t>member of staff for them to retain</w:t>
      </w:r>
      <w:r>
        <w:t xml:space="preserve"> contact with during the closure period. (Reminder to staff regarding Safer Working Practice advice) </w:t>
      </w:r>
    </w:p>
    <w:p w14:paraId="6903F6CC" w14:textId="77777777" w:rsidR="0075194C" w:rsidRDefault="0075194C" w:rsidP="00BB2EA7">
      <w:pPr>
        <w:numPr>
          <w:ilvl w:val="0"/>
          <w:numId w:val="39"/>
        </w:numPr>
        <w:spacing w:line="276" w:lineRule="auto"/>
        <w:jc w:val="both"/>
      </w:pPr>
      <w:r>
        <w:t xml:space="preserve">No personal information for pupils to be taken from the premises (paper copies </w:t>
      </w:r>
      <w:proofErr w:type="spellStart"/>
      <w:r>
        <w:t>etc</w:t>
      </w:r>
      <w:proofErr w:type="spellEnd"/>
      <w:r>
        <w:t>)</w:t>
      </w:r>
    </w:p>
    <w:p w14:paraId="581FD869" w14:textId="77777777" w:rsidR="0075194C" w:rsidRDefault="0075194C" w:rsidP="00BB2EA7">
      <w:pPr>
        <w:numPr>
          <w:ilvl w:val="0"/>
          <w:numId w:val="39"/>
        </w:numPr>
        <w:spacing w:line="276" w:lineRule="auto"/>
        <w:jc w:val="both"/>
      </w:pPr>
      <w:r>
        <w:t>Any cause for concern must be recorded and reported through the school safeguarding system unless there is an immediate danger/safety risk in which case staff must contact the named DSL and EHASH/ emergency services as appropriate.</w:t>
      </w:r>
    </w:p>
    <w:p w14:paraId="58BE07FD" w14:textId="77777777" w:rsidR="0075194C" w:rsidRDefault="0075194C" w:rsidP="00BB2EA7">
      <w:pPr>
        <w:ind w:left="720"/>
        <w:jc w:val="both"/>
      </w:pPr>
    </w:p>
    <w:p w14:paraId="5CD74152" w14:textId="7ACBFB95" w:rsidR="0075194C" w:rsidRPr="00A25347" w:rsidRDefault="0075194C" w:rsidP="00BB2EA7">
      <w:pPr>
        <w:jc w:val="both"/>
        <w:rPr>
          <w:rFonts w:cstheme="minorHAnsi"/>
        </w:rPr>
      </w:pPr>
    </w:p>
    <w:sectPr w:rsidR="0075194C" w:rsidRPr="00A25347" w:rsidSect="00B53409">
      <w:footerReference w:type="even" r:id="rId47"/>
      <w:footerReference w:type="default" r:id="rId4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5CFC9" w14:textId="77777777" w:rsidR="004B632D" w:rsidRDefault="004B632D" w:rsidP="00E96516">
      <w:r>
        <w:separator/>
      </w:r>
    </w:p>
  </w:endnote>
  <w:endnote w:type="continuationSeparator" w:id="0">
    <w:p w14:paraId="5646C3CF" w14:textId="77777777" w:rsidR="004B632D" w:rsidRDefault="004B632D"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4C48D60F" w14:textId="05915FDD" w:rsidR="00D86393" w:rsidRDefault="00D86393" w:rsidP="00A25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D86393" w:rsidRDefault="00D86393" w:rsidP="00B534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14:paraId="3F1309F4" w14:textId="379C1715" w:rsidR="00D86393" w:rsidRDefault="00D86393" w:rsidP="00A25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05B3">
          <w:rPr>
            <w:rStyle w:val="PageNumber"/>
            <w:noProof/>
          </w:rPr>
          <w:t>20</w:t>
        </w:r>
        <w:r>
          <w:rPr>
            <w:rStyle w:val="PageNumber"/>
          </w:rPr>
          <w:fldChar w:fldCharType="end"/>
        </w:r>
      </w:p>
    </w:sdtContent>
  </w:sdt>
  <w:p w14:paraId="0921EA9F" w14:textId="77777777" w:rsidR="00D86393" w:rsidRDefault="00D86393" w:rsidP="00B5340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0398B" w14:textId="77777777" w:rsidR="004B632D" w:rsidRDefault="004B632D" w:rsidP="00E96516">
      <w:r>
        <w:separator/>
      </w:r>
    </w:p>
  </w:footnote>
  <w:footnote w:type="continuationSeparator" w:id="0">
    <w:p w14:paraId="662B84CE" w14:textId="77777777" w:rsidR="004B632D" w:rsidRDefault="004B632D" w:rsidP="00E96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A635D3"/>
    <w:multiLevelType w:val="multilevel"/>
    <w:tmpl w:val="3188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9B3B2E"/>
    <w:multiLevelType w:val="multilevel"/>
    <w:tmpl w:val="3FF2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E7B3495"/>
    <w:multiLevelType w:val="multilevel"/>
    <w:tmpl w:val="EEACE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32F0A"/>
    <w:multiLevelType w:val="multilevel"/>
    <w:tmpl w:val="BCEA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CF391E"/>
    <w:multiLevelType w:val="multilevel"/>
    <w:tmpl w:val="CC0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84B6D"/>
    <w:multiLevelType w:val="hybridMultilevel"/>
    <w:tmpl w:val="C1F68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77E4C"/>
    <w:multiLevelType w:val="multilevel"/>
    <w:tmpl w:val="0E90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5475D1"/>
    <w:multiLevelType w:val="hybridMultilevel"/>
    <w:tmpl w:val="63E846F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8E31DA7"/>
    <w:multiLevelType w:val="multilevel"/>
    <w:tmpl w:val="B27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A84BE1"/>
    <w:multiLevelType w:val="multilevel"/>
    <w:tmpl w:val="68FE5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991FA6"/>
    <w:multiLevelType w:val="hybridMultilevel"/>
    <w:tmpl w:val="99FA79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6EC03C5"/>
    <w:multiLevelType w:val="multilevel"/>
    <w:tmpl w:val="809C6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3052F"/>
    <w:multiLevelType w:val="hybridMultilevel"/>
    <w:tmpl w:val="041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D803E8F"/>
    <w:multiLevelType w:val="multilevel"/>
    <w:tmpl w:val="8EC0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F653944"/>
    <w:multiLevelType w:val="hybridMultilevel"/>
    <w:tmpl w:val="420EA42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40"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2"/>
  </w:num>
  <w:num w:numId="2">
    <w:abstractNumId w:val="31"/>
  </w:num>
  <w:num w:numId="3">
    <w:abstractNumId w:val="41"/>
  </w:num>
  <w:num w:numId="4">
    <w:abstractNumId w:val="26"/>
  </w:num>
  <w:num w:numId="5">
    <w:abstractNumId w:val="7"/>
  </w:num>
  <w:num w:numId="6">
    <w:abstractNumId w:val="5"/>
  </w:num>
  <w:num w:numId="7">
    <w:abstractNumId w:val="40"/>
  </w:num>
  <w:num w:numId="8">
    <w:abstractNumId w:val="15"/>
  </w:num>
  <w:num w:numId="9">
    <w:abstractNumId w:val="29"/>
  </w:num>
  <w:num w:numId="10">
    <w:abstractNumId w:val="37"/>
  </w:num>
  <w:num w:numId="11">
    <w:abstractNumId w:val="33"/>
  </w:num>
  <w:num w:numId="12">
    <w:abstractNumId w:val="24"/>
  </w:num>
  <w:num w:numId="13">
    <w:abstractNumId w:val="12"/>
  </w:num>
  <w:num w:numId="14">
    <w:abstractNumId w:val="9"/>
  </w:num>
  <w:num w:numId="15">
    <w:abstractNumId w:val="30"/>
  </w:num>
  <w:num w:numId="16">
    <w:abstractNumId w:val="1"/>
  </w:num>
  <w:num w:numId="17">
    <w:abstractNumId w:val="27"/>
  </w:num>
  <w:num w:numId="18">
    <w:abstractNumId w:val="38"/>
  </w:num>
  <w:num w:numId="19">
    <w:abstractNumId w:val="18"/>
  </w:num>
  <w:num w:numId="20">
    <w:abstractNumId w:val="36"/>
  </w:num>
  <w:num w:numId="21">
    <w:abstractNumId w:val="0"/>
  </w:num>
  <w:num w:numId="22">
    <w:abstractNumId w:val="16"/>
  </w:num>
  <w:num w:numId="23">
    <w:abstractNumId w:val="34"/>
  </w:num>
  <w:num w:numId="24">
    <w:abstractNumId w:val="6"/>
  </w:num>
  <w:num w:numId="25">
    <w:abstractNumId w:val="32"/>
  </w:num>
  <w:num w:numId="26">
    <w:abstractNumId w:val="4"/>
  </w:num>
  <w:num w:numId="27">
    <w:abstractNumId w:val="28"/>
  </w:num>
  <w:num w:numId="28">
    <w:abstractNumId w:val="11"/>
  </w:num>
  <w:num w:numId="29">
    <w:abstractNumId w:val="35"/>
  </w:num>
  <w:num w:numId="30">
    <w:abstractNumId w:val="13"/>
  </w:num>
  <w:num w:numId="31">
    <w:abstractNumId w:val="17"/>
  </w:num>
  <w:num w:numId="32">
    <w:abstractNumId w:val="19"/>
  </w:num>
  <w:num w:numId="33">
    <w:abstractNumId w:val="21"/>
  </w:num>
  <w:num w:numId="34">
    <w:abstractNumId w:val="10"/>
  </w:num>
  <w:num w:numId="35">
    <w:abstractNumId w:val="2"/>
  </w:num>
  <w:num w:numId="36">
    <w:abstractNumId w:val="3"/>
  </w:num>
  <w:num w:numId="37">
    <w:abstractNumId w:val="39"/>
  </w:num>
  <w:num w:numId="38">
    <w:abstractNumId w:val="14"/>
  </w:num>
  <w:num w:numId="39">
    <w:abstractNumId w:val="8"/>
  </w:num>
  <w:num w:numId="40">
    <w:abstractNumId w:val="20"/>
  </w:num>
  <w:num w:numId="41">
    <w:abstractNumId w:val="2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005B3"/>
    <w:rsid w:val="000448D4"/>
    <w:rsid w:val="00045B81"/>
    <w:rsid w:val="0006135D"/>
    <w:rsid w:val="000672B0"/>
    <w:rsid w:val="000B6415"/>
    <w:rsid w:val="000C1D5C"/>
    <w:rsid w:val="000D2E5C"/>
    <w:rsid w:val="000F65C8"/>
    <w:rsid w:val="001020DE"/>
    <w:rsid w:val="00116F14"/>
    <w:rsid w:val="00171888"/>
    <w:rsid w:val="00182063"/>
    <w:rsid w:val="00215951"/>
    <w:rsid w:val="0022015D"/>
    <w:rsid w:val="00261DEF"/>
    <w:rsid w:val="00294A47"/>
    <w:rsid w:val="003060B6"/>
    <w:rsid w:val="003A6B81"/>
    <w:rsid w:val="003F0996"/>
    <w:rsid w:val="004028AB"/>
    <w:rsid w:val="004153FE"/>
    <w:rsid w:val="00423014"/>
    <w:rsid w:val="004473D7"/>
    <w:rsid w:val="00465276"/>
    <w:rsid w:val="00490602"/>
    <w:rsid w:val="004A30CA"/>
    <w:rsid w:val="004B632D"/>
    <w:rsid w:val="00555658"/>
    <w:rsid w:val="00572C2F"/>
    <w:rsid w:val="005B215C"/>
    <w:rsid w:val="005D0280"/>
    <w:rsid w:val="005D1761"/>
    <w:rsid w:val="005E1297"/>
    <w:rsid w:val="005F2BED"/>
    <w:rsid w:val="00612502"/>
    <w:rsid w:val="00647267"/>
    <w:rsid w:val="006724B5"/>
    <w:rsid w:val="00680458"/>
    <w:rsid w:val="00694FAE"/>
    <w:rsid w:val="006C03C8"/>
    <w:rsid w:val="006C4BAE"/>
    <w:rsid w:val="006D3CC4"/>
    <w:rsid w:val="00731616"/>
    <w:rsid w:val="00747A75"/>
    <w:rsid w:val="00747B96"/>
    <w:rsid w:val="0075194C"/>
    <w:rsid w:val="007631BC"/>
    <w:rsid w:val="0076327D"/>
    <w:rsid w:val="007706BC"/>
    <w:rsid w:val="00771549"/>
    <w:rsid w:val="0077622B"/>
    <w:rsid w:val="007B354F"/>
    <w:rsid w:val="00875AFA"/>
    <w:rsid w:val="008C669B"/>
    <w:rsid w:val="008D272C"/>
    <w:rsid w:val="008F351F"/>
    <w:rsid w:val="00902780"/>
    <w:rsid w:val="0092416D"/>
    <w:rsid w:val="0094509A"/>
    <w:rsid w:val="0097276B"/>
    <w:rsid w:val="00986660"/>
    <w:rsid w:val="009D2245"/>
    <w:rsid w:val="009E5A9E"/>
    <w:rsid w:val="00A130FF"/>
    <w:rsid w:val="00A13C5E"/>
    <w:rsid w:val="00A25347"/>
    <w:rsid w:val="00A571FB"/>
    <w:rsid w:val="00A80416"/>
    <w:rsid w:val="00A86AA8"/>
    <w:rsid w:val="00AC5C1D"/>
    <w:rsid w:val="00B12CCE"/>
    <w:rsid w:val="00B20205"/>
    <w:rsid w:val="00B26B7B"/>
    <w:rsid w:val="00B53409"/>
    <w:rsid w:val="00B65D60"/>
    <w:rsid w:val="00B6784D"/>
    <w:rsid w:val="00B7600B"/>
    <w:rsid w:val="00BB2EA7"/>
    <w:rsid w:val="00BE70AE"/>
    <w:rsid w:val="00BF173E"/>
    <w:rsid w:val="00C40663"/>
    <w:rsid w:val="00C51C27"/>
    <w:rsid w:val="00C80D4F"/>
    <w:rsid w:val="00C826A5"/>
    <w:rsid w:val="00D047C5"/>
    <w:rsid w:val="00D1383C"/>
    <w:rsid w:val="00D46B87"/>
    <w:rsid w:val="00D50AC6"/>
    <w:rsid w:val="00D56746"/>
    <w:rsid w:val="00D86393"/>
    <w:rsid w:val="00E96516"/>
    <w:rsid w:val="00F3751F"/>
    <w:rsid w:val="00F43EA0"/>
    <w:rsid w:val="00F905EA"/>
    <w:rsid w:val="00FA3F74"/>
    <w:rsid w:val="00FF2C50"/>
    <w:rsid w:val="03821438"/>
    <w:rsid w:val="079C42F2"/>
    <w:rsid w:val="09D058BE"/>
    <w:rsid w:val="11083691"/>
    <w:rsid w:val="146CB280"/>
    <w:rsid w:val="15F7E54A"/>
    <w:rsid w:val="1D7E0F98"/>
    <w:rsid w:val="1E9588DB"/>
    <w:rsid w:val="1FA5EC56"/>
    <w:rsid w:val="236B1CAA"/>
    <w:rsid w:val="24563F88"/>
    <w:rsid w:val="2582D5D9"/>
    <w:rsid w:val="290B17C2"/>
    <w:rsid w:val="294D555F"/>
    <w:rsid w:val="2AF19930"/>
    <w:rsid w:val="2FC5F01C"/>
    <w:rsid w:val="3711BAB2"/>
    <w:rsid w:val="3A476B83"/>
    <w:rsid w:val="3E0B36B3"/>
    <w:rsid w:val="3EEBDFCC"/>
    <w:rsid w:val="4AA48FAE"/>
    <w:rsid w:val="4BB5C32B"/>
    <w:rsid w:val="4CCB6486"/>
    <w:rsid w:val="52BE2555"/>
    <w:rsid w:val="557C92BD"/>
    <w:rsid w:val="585739EF"/>
    <w:rsid w:val="587F0451"/>
    <w:rsid w:val="59DA0CD1"/>
    <w:rsid w:val="5D1AEDDC"/>
    <w:rsid w:val="6310EDE1"/>
    <w:rsid w:val="69B96713"/>
    <w:rsid w:val="6A11AA26"/>
    <w:rsid w:val="73398E64"/>
    <w:rsid w:val="78807603"/>
    <w:rsid w:val="799FF42D"/>
    <w:rsid w:val="7E3D9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link w:val="ListParagraphChar"/>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ListParagraphChar">
    <w:name w:val="List Paragraph Char"/>
    <w:link w:val="ListParagraph"/>
    <w:uiPriority w:val="34"/>
    <w:rsid w:val="006D3CC4"/>
  </w:style>
  <w:style w:type="table" w:customStyle="1" w:styleId="TableGrid2">
    <w:name w:val="Table Grid2"/>
    <w:basedOn w:val="TableNormal"/>
    <w:next w:val="TableGrid"/>
    <w:rsid w:val="0076327D"/>
    <w:rPr>
      <w:color w:val="363839"/>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20DE"/>
    <w:rPr>
      <w:color w:val="954F72" w:themeColor="followedHyperlink"/>
      <w:u w:val="single"/>
    </w:rPr>
  </w:style>
  <w:style w:type="paragraph" w:customStyle="1" w:styleId="4Bulletedcopyblue">
    <w:name w:val="4 Bulleted copy blue"/>
    <w:basedOn w:val="Normal"/>
    <w:qFormat/>
    <w:rsid w:val="007B354F"/>
    <w:pPr>
      <w:numPr>
        <w:numId w:val="37"/>
      </w:numPr>
      <w:spacing w:after="120"/>
    </w:pPr>
    <w:rPr>
      <w:rFonts w:ascii="Arial" w:eastAsia="MS Mincho" w:hAnsi="Arial" w:cs="Arial"/>
      <w:sz w:val="20"/>
      <w:szCs w:val="20"/>
      <w:lang w:val="en-US"/>
    </w:rPr>
  </w:style>
  <w:style w:type="paragraph" w:customStyle="1" w:styleId="Bulletedcopylevel2">
    <w:name w:val="Bulleted copy level 2"/>
    <w:basedOn w:val="Normal"/>
    <w:qFormat/>
    <w:rsid w:val="007B354F"/>
    <w:pPr>
      <w:numPr>
        <w:numId w:val="36"/>
      </w:numPr>
      <w:tabs>
        <w:tab w:val="num" w:pos="360"/>
      </w:tabs>
      <w:spacing w:after="120"/>
      <w:ind w:left="0" w:firstLine="0"/>
    </w:pPr>
    <w:rPr>
      <w:rFonts w:ascii="Arial" w:eastAsia="MS Mincho" w:hAnsi="Arial" w:cs="Times New Roman"/>
      <w:sz w:val="20"/>
      <w:lang w:val="en-US"/>
    </w:rPr>
  </w:style>
  <w:style w:type="character" w:customStyle="1" w:styleId="UnresolvedMention">
    <w:name w:val="Unresolved Mention"/>
    <w:basedOn w:val="DefaultParagraphFont"/>
    <w:uiPriority w:val="99"/>
    <w:semiHidden/>
    <w:unhideWhenUsed/>
    <w:rsid w:val="005E1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mailto:amshepherd@stlukesceprimary.co.uk" TargetMode="External"/><Relationship Id="rId26" Type="http://schemas.openxmlformats.org/officeDocument/2006/relationships/hyperlink" Target="mailto:Katie.Digiorgi@Rochdale.Gov.UK" TargetMode="External"/><Relationship Id="rId39" Type="http://schemas.openxmlformats.org/officeDocument/2006/relationships/hyperlink" Target="https://www.net-aware.org.uk/" TargetMode="External"/><Relationship Id="rId21" Type="http://schemas.openxmlformats.org/officeDocument/2006/relationships/hyperlink" Target="mailto:kspears@stlukesceprimary.co.uk" TargetMode="External"/><Relationship Id="rId3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42" Type="http://schemas.openxmlformats.org/officeDocument/2006/relationships/hyperlink" Target="https://www.saferinternet.org.uk/advice-centre/parents-and-carer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laire.heap@rochdale.gov.uk" TargetMode="External"/><Relationship Id="rId29" Type="http://schemas.openxmlformats.org/officeDocument/2006/relationships/hyperlink" Target="https://www.gov.uk/government/publications/mental-health-and-behaviour-in-schools--2" TargetMode="External"/><Relationship Id="rId11" Type="http://schemas.openxmlformats.org/officeDocument/2006/relationships/image" Target="media/image2.jpeg"/><Relationship Id="rId24" Type="http://schemas.openxmlformats.org/officeDocument/2006/relationships/hyperlink" Target="https://www.gov.uk/government/publications/coronavirus-covid-19-attendance-recording-for-educational-settings" TargetMode="External"/><Relationship Id="rId32" Type="http://schemas.openxmlformats.org/officeDocument/2006/relationships/hyperlink" Target="https://swgfl.org.uk/resources/safe-remote-learning/" TargetMode="External"/><Relationship Id="rId37" Type="http://schemas.openxmlformats.org/officeDocument/2006/relationships/hyperlink" Target="https://www.internetmatters.org/?gclid=EAIaIQobChMIktuA5LWK2wIVRYXVCh2afg2aEAAYASAAEgIJ5vD_BwE" TargetMode="External"/><Relationship Id="rId40" Type="http://schemas.openxmlformats.org/officeDocument/2006/relationships/hyperlink" Target="https://parentinfo.org/" TargetMode="External"/><Relationship Id="rId45" Type="http://schemas.openxmlformats.org/officeDocument/2006/relationships/hyperlink" Target="http://safeguarding.info/covid19safeguarding" TargetMode="External"/><Relationship Id="rId5" Type="http://schemas.openxmlformats.org/officeDocument/2006/relationships/numbering" Target="numbering.xml"/><Relationship Id="rId15" Type="http://schemas.openxmlformats.org/officeDocument/2006/relationships/hyperlink" Target="tel:+441706925179" TargetMode="External"/><Relationship Id="rId23" Type="http://schemas.openxmlformats.org/officeDocument/2006/relationships/hyperlink" Target="https://www.gov.uk/government/publications/coronavirus-covid-19-guidance-on-vulnerable-children-and-young-people/coronavirus-covid-19-guidance-on-vulnerable-children-and-young-people" TargetMode="External"/><Relationship Id="rId28" Type="http://schemas.openxmlformats.org/officeDocument/2006/relationships/hyperlink" Target="mailto:Misconduct.Teacher@education.gov.uk" TargetMode="External"/><Relationship Id="rId36" Type="http://schemas.openxmlformats.org/officeDocument/2006/relationships/hyperlink" Target="https://www.ceop.police.uk/safety-centr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mshepherd@stlukesceprimary.co.uk" TargetMode="External"/><Relationship Id="rId31" Type="http://schemas.openxmlformats.org/officeDocument/2006/relationships/hyperlink" Target="https://www.saferinternet.org.uk/helpline/professionals-online-safety-helpline" TargetMode="External"/><Relationship Id="rId44" Type="http://schemas.openxmlformats.org/officeDocument/2006/relationships/hyperlink" Target="mailto:Sandra.bowness@rochdale.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iraccess@rochdale.gov.uk" TargetMode="External"/><Relationship Id="rId22" Type="http://schemas.openxmlformats.org/officeDocument/2006/relationships/hyperlink" Target="mailto:gcroper@stlukesceprimary.co.uk" TargetMode="External"/><Relationship Id="rId27" Type="http://schemas.openxmlformats.org/officeDocument/2006/relationships/hyperlink" Target="mailto:Jo.Manfred@Rochdale.Gov.UK" TargetMode="External"/><Relationship Id="rId30" Type="http://schemas.openxmlformats.org/officeDocument/2006/relationships/hyperlink" Target="https://www.gov.uk/government/publications/online-safety-in-schools-and-colleges-questions-from-the-governing-board" TargetMode="External"/><Relationship Id="rId35" Type="http://schemas.openxmlformats.org/officeDocument/2006/relationships/hyperlink" Target="https://reportharmfulcontent.com/" TargetMode="External"/><Relationship Id="rId43" Type="http://schemas.openxmlformats.org/officeDocument/2006/relationships/hyperlink" Target="http://safeguarding.info/covid19safeguarding"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covid-19-safeguarding-in-schools-colleges-and-other-providers" TargetMode="External"/><Relationship Id="rId17" Type="http://schemas.openxmlformats.org/officeDocument/2006/relationships/hyperlink" Target="mailto:christopher.tyler@rochdale.gov.uk" TargetMode="External"/><Relationship Id="rId25" Type="http://schemas.openxmlformats.org/officeDocument/2006/relationships/hyperlink" Target="mailto:sandra.bowness@rochdale.gov.uk" TargetMode="External"/><Relationship Id="rId33" Type="http://schemas.openxmlformats.org/officeDocument/2006/relationships/hyperlink" Target="https://static.lgfl.net/LgflNet/downloads/digisafe/Safe-Lessons-by-Video-and-Livestream.pdf" TargetMode="External"/><Relationship Id="rId38" Type="http://schemas.openxmlformats.org/officeDocument/2006/relationships/hyperlink" Target="http://www.lgfl.net/online-safety/" TargetMode="External"/><Relationship Id="rId46" Type="http://schemas.openxmlformats.org/officeDocument/2006/relationships/hyperlink" Target="mailto:Sandra.bowness@rochdale.sch.uk" TargetMode="External"/><Relationship Id="rId20" Type="http://schemas.openxmlformats.org/officeDocument/2006/relationships/hyperlink" Target="mailto:kfarral@stlukesceprimary.co.uk" TargetMode="External"/><Relationship Id="rId41" Type="http://schemas.openxmlformats.org/officeDocument/2006/relationships/hyperlink" Target="http://www.thinkuknow.co.uk/" TargetMode="Externa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0AAF0A68CBC43A5293797357F5F89" ma:contentTypeVersion="7" ma:contentTypeDescription="Create a new document." ma:contentTypeScope="" ma:versionID="6deb85f5420561f5edfff41df4f3232a">
  <xsd:schema xmlns:xsd="http://www.w3.org/2001/XMLSchema" xmlns:xs="http://www.w3.org/2001/XMLSchema" xmlns:p="http://schemas.microsoft.com/office/2006/metadata/properties" xmlns:ns3="15804cfb-a33a-4738-bff9-9ef22cf91f31" xmlns:ns4="c157fb2d-71e9-41c9-909e-f9c0d5bac552" targetNamespace="http://schemas.microsoft.com/office/2006/metadata/properties" ma:root="true" ma:fieldsID="ab98f1ea4ffcbdac9f260913622be530" ns3:_="" ns4:_="">
    <xsd:import namespace="15804cfb-a33a-4738-bff9-9ef22cf91f31"/>
    <xsd:import namespace="c157fb2d-71e9-41c9-909e-f9c0d5bac5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04cfb-a33a-4738-bff9-9ef22cf91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7fb2d-71e9-41c9-909e-f9c0d5bac5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EDCA-5C49-4D9F-9F9E-1C2965B9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04cfb-a33a-4738-bff9-9ef22cf91f31"/>
    <ds:schemaRef ds:uri="c157fb2d-71e9-41c9-909e-f9c0d5bac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E309B-BB68-4A03-92E4-B2AC9526997B}">
  <ds:schemaRefs>
    <ds:schemaRef ds:uri="http://schemas.microsoft.com/sharepoint/v3/contenttype/forms"/>
  </ds:schemaRefs>
</ds:datastoreItem>
</file>

<file path=customXml/itemProps3.xml><?xml version="1.0" encoding="utf-8"?>
<ds:datastoreItem xmlns:ds="http://schemas.openxmlformats.org/officeDocument/2006/customXml" ds:itemID="{6A90F810-8ED3-4A85-997D-4F20621236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DEAD7B-6F46-470F-9F28-30825F2B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6349</Words>
  <Characters>36194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Sarah</cp:lastModifiedBy>
  <cp:revision>2</cp:revision>
  <dcterms:created xsi:type="dcterms:W3CDTF">2020-06-16T10:07:00Z</dcterms:created>
  <dcterms:modified xsi:type="dcterms:W3CDTF">2020-06-16T10:07:00Z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0x01010059A0AAF0A68CBC43A5293797357F5F89</vt:lpwstr>
  </property>
</Properties>
</file>