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978"/>
        <w:gridCol w:w="4677"/>
        <w:gridCol w:w="2268"/>
        <w:gridCol w:w="1417"/>
        <w:gridCol w:w="2436"/>
        <w:gridCol w:w="1685"/>
      </w:tblGrid>
      <w:tr w:rsidR="000471F0" w14:paraId="1D3B7612" w14:textId="77777777" w:rsidTr="003A5B18">
        <w:trPr>
          <w:trHeight w:val="836"/>
        </w:trPr>
        <w:tc>
          <w:tcPr>
            <w:tcW w:w="15461" w:type="dxa"/>
            <w:gridSpan w:val="6"/>
            <w:shd w:val="clear" w:color="auto" w:fill="4BACC6" w:themeFill="accent5"/>
            <w:vAlign w:val="center"/>
          </w:tcPr>
          <w:p w14:paraId="43408502" w14:textId="77777777" w:rsidR="000471F0" w:rsidRPr="00C507BD" w:rsidRDefault="003A5B18" w:rsidP="003A5B18">
            <w:pPr>
              <w:spacing w:before="120" w:after="60"/>
              <w:jc w:val="center"/>
              <w:rPr>
                <w:b/>
                <w:sz w:val="28"/>
                <w:szCs w:val="28"/>
              </w:rPr>
            </w:pPr>
            <w:r>
              <w:rPr>
                <w:b/>
                <w:color w:val="FFFFFF" w:themeColor="background1"/>
                <w:sz w:val="28"/>
                <w:szCs w:val="28"/>
              </w:rPr>
              <w:t xml:space="preserve">SAFETY </w:t>
            </w:r>
            <w:r w:rsidR="000471F0" w:rsidRPr="00C507BD">
              <w:rPr>
                <w:b/>
                <w:color w:val="FFFFFF" w:themeColor="background1"/>
                <w:sz w:val="28"/>
                <w:szCs w:val="28"/>
              </w:rPr>
              <w:t>RISK ASSESSMENT</w:t>
            </w:r>
          </w:p>
        </w:tc>
      </w:tr>
      <w:tr w:rsidR="001D4E0D" w14:paraId="744C9560" w14:textId="77777777">
        <w:trPr>
          <w:trHeight w:val="474"/>
        </w:trPr>
        <w:tc>
          <w:tcPr>
            <w:tcW w:w="7655" w:type="dxa"/>
            <w:gridSpan w:val="2"/>
            <w:vAlign w:val="center"/>
          </w:tcPr>
          <w:p w14:paraId="0D2D49F0" w14:textId="23CF2296" w:rsidR="001D4E0D" w:rsidRPr="0017063E" w:rsidRDefault="00C507BD" w:rsidP="00B636FC">
            <w:pPr>
              <w:spacing w:before="80" w:after="80"/>
              <w:rPr>
                <w:b/>
                <w:szCs w:val="24"/>
              </w:rPr>
            </w:pPr>
            <w:r>
              <w:rPr>
                <w:sz w:val="22"/>
                <w:szCs w:val="22"/>
              </w:rPr>
              <w:t>Directorate</w:t>
            </w:r>
            <w:r w:rsidR="000E30C3" w:rsidRPr="0017063E">
              <w:rPr>
                <w:sz w:val="22"/>
                <w:szCs w:val="22"/>
              </w:rPr>
              <w:t>:</w:t>
            </w:r>
            <w:r w:rsidR="0017063E" w:rsidRPr="0017063E">
              <w:rPr>
                <w:b/>
                <w:szCs w:val="24"/>
              </w:rPr>
              <w:t xml:space="preserve"> </w:t>
            </w:r>
            <w:r w:rsidR="00B636FC">
              <w:rPr>
                <w:b/>
                <w:szCs w:val="24"/>
              </w:rPr>
              <w:t xml:space="preserve">St. Luke’s CE </w:t>
            </w:r>
            <w:r w:rsidR="00CE4B14">
              <w:rPr>
                <w:b/>
                <w:szCs w:val="24"/>
              </w:rPr>
              <w:t>Primary School</w:t>
            </w:r>
          </w:p>
        </w:tc>
        <w:tc>
          <w:tcPr>
            <w:tcW w:w="7806" w:type="dxa"/>
            <w:gridSpan w:val="4"/>
            <w:vAlign w:val="center"/>
          </w:tcPr>
          <w:p w14:paraId="1D7A34E9" w14:textId="77777777" w:rsidR="001D4E0D" w:rsidRPr="001F5FC7" w:rsidRDefault="00761A1D">
            <w:pPr>
              <w:spacing w:before="80" w:after="80"/>
              <w:rPr>
                <w:b/>
                <w:sz w:val="20"/>
              </w:rPr>
            </w:pPr>
            <w:r w:rsidRPr="001F5FC7">
              <w:rPr>
                <w:b/>
                <w:sz w:val="22"/>
              </w:rPr>
              <w:t>COVID 19</w:t>
            </w:r>
          </w:p>
        </w:tc>
      </w:tr>
      <w:tr w:rsidR="00991E1A" w14:paraId="06C8E831" w14:textId="77777777" w:rsidTr="003754B2">
        <w:trPr>
          <w:trHeight w:val="474"/>
        </w:trPr>
        <w:tc>
          <w:tcPr>
            <w:tcW w:w="15461" w:type="dxa"/>
            <w:gridSpan w:val="6"/>
            <w:vAlign w:val="center"/>
          </w:tcPr>
          <w:p w14:paraId="390B6FB3" w14:textId="77777777" w:rsidR="00991E1A" w:rsidRDefault="003A5B18">
            <w:pPr>
              <w:spacing w:before="80" w:after="80"/>
              <w:rPr>
                <w:sz w:val="22"/>
              </w:rPr>
            </w:pPr>
            <w:r>
              <w:rPr>
                <w:sz w:val="22"/>
                <w:szCs w:val="22"/>
              </w:rPr>
              <w:t>Job role/s</w:t>
            </w:r>
            <w:r w:rsidR="00991E1A">
              <w:rPr>
                <w:sz w:val="22"/>
                <w:szCs w:val="22"/>
              </w:rPr>
              <w:t>:</w:t>
            </w:r>
            <w:r w:rsidR="004F1223">
              <w:rPr>
                <w:sz w:val="22"/>
                <w:szCs w:val="22"/>
              </w:rPr>
              <w:t xml:space="preserve"> Teachers / TA’s / Support Staff /</w:t>
            </w:r>
            <w:r w:rsidR="00CE4B14">
              <w:rPr>
                <w:sz w:val="22"/>
                <w:szCs w:val="22"/>
              </w:rPr>
              <w:t xml:space="preserve"> Admin/ Site staff</w:t>
            </w:r>
            <w:r w:rsidR="004F1223">
              <w:rPr>
                <w:sz w:val="22"/>
                <w:szCs w:val="22"/>
              </w:rPr>
              <w:t xml:space="preserve"> </w:t>
            </w:r>
          </w:p>
        </w:tc>
      </w:tr>
      <w:tr w:rsidR="004037FB" w14:paraId="39C6AADD" w14:textId="77777777">
        <w:trPr>
          <w:cantSplit/>
          <w:trHeight w:val="412"/>
        </w:trPr>
        <w:tc>
          <w:tcPr>
            <w:tcW w:w="11340" w:type="dxa"/>
            <w:gridSpan w:val="4"/>
            <w:vAlign w:val="center"/>
          </w:tcPr>
          <w:p w14:paraId="6480622F" w14:textId="77777777" w:rsidR="004037FB" w:rsidRPr="0017063E" w:rsidRDefault="004037FB" w:rsidP="00991E1A">
            <w:pPr>
              <w:spacing w:before="60"/>
              <w:rPr>
                <w:b/>
                <w:sz w:val="22"/>
                <w:szCs w:val="22"/>
              </w:rPr>
            </w:pPr>
            <w:r w:rsidRPr="0017063E">
              <w:rPr>
                <w:sz w:val="22"/>
                <w:szCs w:val="22"/>
              </w:rPr>
              <w:t xml:space="preserve">People </w:t>
            </w:r>
            <w:r w:rsidR="00991E1A">
              <w:rPr>
                <w:sz w:val="22"/>
                <w:szCs w:val="22"/>
              </w:rPr>
              <w:t>who might be harm</w:t>
            </w:r>
            <w:r w:rsidR="00CE4B14">
              <w:rPr>
                <w:sz w:val="22"/>
                <w:szCs w:val="22"/>
              </w:rPr>
              <w:t>ed</w:t>
            </w:r>
            <w:r w:rsidRPr="0017063E">
              <w:rPr>
                <w:sz w:val="22"/>
                <w:szCs w:val="22"/>
              </w:rPr>
              <w:t>:</w:t>
            </w:r>
            <w:r w:rsidRPr="0017063E">
              <w:rPr>
                <w:b/>
                <w:szCs w:val="24"/>
              </w:rPr>
              <w:t xml:space="preserve">  </w:t>
            </w:r>
            <w:r w:rsidR="00CE4B14" w:rsidRPr="00CE4B14">
              <w:rPr>
                <w:szCs w:val="24"/>
              </w:rPr>
              <w:t>staff, pupils</w:t>
            </w:r>
          </w:p>
        </w:tc>
        <w:tc>
          <w:tcPr>
            <w:tcW w:w="4121" w:type="dxa"/>
            <w:gridSpan w:val="2"/>
            <w:vAlign w:val="center"/>
          </w:tcPr>
          <w:p w14:paraId="2C43A2BB" w14:textId="0739E4B1" w:rsidR="004037FB" w:rsidRPr="004037FB" w:rsidRDefault="004037FB" w:rsidP="00B636FC">
            <w:pPr>
              <w:spacing w:before="60"/>
              <w:rPr>
                <w:sz w:val="22"/>
                <w:szCs w:val="22"/>
              </w:rPr>
            </w:pPr>
            <w:r w:rsidRPr="004037FB">
              <w:rPr>
                <w:sz w:val="22"/>
                <w:szCs w:val="22"/>
              </w:rPr>
              <w:t>Assessment date:</w:t>
            </w:r>
            <w:r w:rsidR="00846DED">
              <w:rPr>
                <w:sz w:val="22"/>
                <w:szCs w:val="22"/>
              </w:rPr>
              <w:t xml:space="preserve"> </w:t>
            </w:r>
            <w:r w:rsidR="00B636FC">
              <w:rPr>
                <w:sz w:val="22"/>
                <w:szCs w:val="22"/>
              </w:rPr>
              <w:t>11/6/2020</w:t>
            </w:r>
          </w:p>
        </w:tc>
      </w:tr>
      <w:tr w:rsidR="004037FB" w14:paraId="0DD956EE" w14:textId="77777777">
        <w:trPr>
          <w:cantSplit/>
          <w:trHeight w:val="418"/>
        </w:trPr>
        <w:tc>
          <w:tcPr>
            <w:tcW w:w="11340" w:type="dxa"/>
            <w:gridSpan w:val="4"/>
            <w:tcBorders>
              <w:bottom w:val="single" w:sz="6" w:space="0" w:color="808080"/>
            </w:tcBorders>
            <w:vAlign w:val="center"/>
          </w:tcPr>
          <w:p w14:paraId="0E11341F" w14:textId="0925B5DE" w:rsidR="004037FB" w:rsidRDefault="004037FB" w:rsidP="002A48F5">
            <w:pPr>
              <w:rPr>
                <w:b/>
                <w:sz w:val="20"/>
              </w:rPr>
            </w:pPr>
            <w:r>
              <w:rPr>
                <w:sz w:val="22"/>
              </w:rPr>
              <w:t>Are there any special considerations needed for new &amp; expectant mothers or persons under 18, etc</w:t>
            </w:r>
            <w:r>
              <w:rPr>
                <w:b/>
                <w:sz w:val="22"/>
              </w:rPr>
              <w:t xml:space="preserve">.   </w:t>
            </w:r>
            <w:r w:rsidR="002A48F5">
              <w:rPr>
                <w:szCs w:val="24"/>
              </w:rPr>
              <w:t xml:space="preserve">Pregnant women </w:t>
            </w:r>
            <w:proofErr w:type="gramStart"/>
            <w:r w:rsidR="002A48F5">
              <w:rPr>
                <w:szCs w:val="24"/>
              </w:rPr>
              <w:t>at  28</w:t>
            </w:r>
            <w:proofErr w:type="gramEnd"/>
            <w:r w:rsidR="002A48F5">
              <w:rPr>
                <w:szCs w:val="24"/>
              </w:rPr>
              <w:t xml:space="preserve"> weeks or above should work from home.</w:t>
            </w:r>
          </w:p>
        </w:tc>
        <w:tc>
          <w:tcPr>
            <w:tcW w:w="4121" w:type="dxa"/>
            <w:gridSpan w:val="2"/>
            <w:tcBorders>
              <w:bottom w:val="single" w:sz="6" w:space="0" w:color="808080"/>
            </w:tcBorders>
            <w:vAlign w:val="center"/>
          </w:tcPr>
          <w:p w14:paraId="450938EB" w14:textId="50F19E3E" w:rsidR="002B1152" w:rsidRPr="002B1152" w:rsidRDefault="004037FB">
            <w:pPr>
              <w:rPr>
                <w:sz w:val="22"/>
                <w:szCs w:val="22"/>
              </w:rPr>
            </w:pPr>
            <w:r w:rsidRPr="004037FB">
              <w:rPr>
                <w:sz w:val="22"/>
                <w:szCs w:val="22"/>
              </w:rPr>
              <w:t>Review date:</w:t>
            </w:r>
            <w:r w:rsidR="006431B2">
              <w:rPr>
                <w:sz w:val="22"/>
                <w:szCs w:val="22"/>
              </w:rPr>
              <w:t xml:space="preserve"> </w:t>
            </w:r>
            <w:r w:rsidR="00AC5B20">
              <w:rPr>
                <w:sz w:val="22"/>
                <w:szCs w:val="22"/>
              </w:rPr>
              <w:t>31/8/2020</w:t>
            </w:r>
            <w:r w:rsidR="002B1152">
              <w:rPr>
                <w:sz w:val="22"/>
                <w:szCs w:val="22"/>
              </w:rPr>
              <w:t xml:space="preserve">, </w:t>
            </w:r>
            <w:r w:rsidR="002B1152" w:rsidRPr="002A48F5">
              <w:rPr>
                <w:sz w:val="22"/>
                <w:szCs w:val="22"/>
                <w:highlight w:val="yellow"/>
              </w:rPr>
              <w:t>19/1/2021</w:t>
            </w:r>
          </w:p>
        </w:tc>
      </w:tr>
      <w:tr w:rsidR="007507C8" w14:paraId="689AA7BF" w14:textId="77777777" w:rsidTr="00C507BD">
        <w:trPr>
          <w:cantSplit/>
          <w:trHeight w:val="694"/>
        </w:trPr>
        <w:tc>
          <w:tcPr>
            <w:tcW w:w="9923" w:type="dxa"/>
            <w:gridSpan w:val="3"/>
            <w:tcBorders>
              <w:bottom w:val="single" w:sz="6" w:space="0" w:color="808080"/>
              <w:right w:val="single" w:sz="4" w:space="0" w:color="auto"/>
            </w:tcBorders>
            <w:shd w:val="clear" w:color="auto" w:fill="auto"/>
          </w:tcPr>
          <w:p w14:paraId="65E8ADD8" w14:textId="7C8BC298" w:rsidR="007507C8" w:rsidRDefault="007507C8" w:rsidP="0058342B">
            <w:pPr>
              <w:spacing w:before="60"/>
              <w:rPr>
                <w:sz w:val="20"/>
              </w:rPr>
            </w:pPr>
            <w:r w:rsidRPr="00335DDB">
              <w:rPr>
                <w:sz w:val="22"/>
              </w:rPr>
              <w:t>Names</w:t>
            </w:r>
            <w:r>
              <w:rPr>
                <w:sz w:val="22"/>
              </w:rPr>
              <w:t xml:space="preserve"> of all involved in assessment process</w:t>
            </w:r>
            <w:r>
              <w:rPr>
                <w:sz w:val="20"/>
              </w:rPr>
              <w:t>:</w:t>
            </w:r>
            <w:r w:rsidR="00CE4B14">
              <w:rPr>
                <w:sz w:val="20"/>
              </w:rPr>
              <w:t xml:space="preserve"> </w:t>
            </w:r>
            <w:r w:rsidR="00B636FC">
              <w:rPr>
                <w:sz w:val="20"/>
              </w:rPr>
              <w:t>KF/KS/GC/SS/ST</w:t>
            </w:r>
          </w:p>
          <w:p w14:paraId="2A6218F4" w14:textId="77777777" w:rsidR="007507C8" w:rsidRDefault="007507C8" w:rsidP="0058342B">
            <w:pPr>
              <w:spacing w:before="60"/>
              <w:rPr>
                <w:b/>
              </w:rPr>
            </w:pPr>
          </w:p>
        </w:tc>
        <w:tc>
          <w:tcPr>
            <w:tcW w:w="5538" w:type="dxa"/>
            <w:gridSpan w:val="3"/>
            <w:tcBorders>
              <w:left w:val="single" w:sz="4" w:space="0" w:color="auto"/>
              <w:bottom w:val="single" w:sz="6" w:space="0" w:color="808080"/>
            </w:tcBorders>
          </w:tcPr>
          <w:p w14:paraId="1064082F" w14:textId="5718936C" w:rsidR="007507C8" w:rsidRPr="007507C8" w:rsidRDefault="00991E1A" w:rsidP="00B636FC">
            <w:pPr>
              <w:spacing w:before="60"/>
              <w:rPr>
                <w:sz w:val="22"/>
                <w:szCs w:val="22"/>
              </w:rPr>
            </w:pPr>
            <w:r>
              <w:rPr>
                <w:sz w:val="22"/>
                <w:szCs w:val="22"/>
              </w:rPr>
              <w:t>Manager</w:t>
            </w:r>
            <w:r w:rsidR="007507C8" w:rsidRPr="007507C8">
              <w:rPr>
                <w:sz w:val="22"/>
                <w:szCs w:val="22"/>
              </w:rPr>
              <w:t>:</w:t>
            </w:r>
            <w:r w:rsidR="00CE4B14">
              <w:rPr>
                <w:sz w:val="22"/>
                <w:szCs w:val="22"/>
              </w:rPr>
              <w:t xml:space="preserve"> </w:t>
            </w:r>
            <w:r w:rsidR="00B636FC">
              <w:rPr>
                <w:sz w:val="22"/>
                <w:szCs w:val="22"/>
              </w:rPr>
              <w:t>K Farrall</w:t>
            </w:r>
          </w:p>
        </w:tc>
      </w:tr>
      <w:tr w:rsidR="00D461BC" w14:paraId="1ECCDEA3" w14:textId="77777777" w:rsidTr="00775494">
        <w:trPr>
          <w:cantSplit/>
          <w:trHeight w:val="674"/>
        </w:trPr>
        <w:tc>
          <w:tcPr>
            <w:tcW w:w="2978" w:type="dxa"/>
            <w:tcBorders>
              <w:bottom w:val="single" w:sz="6" w:space="0" w:color="808080"/>
            </w:tcBorders>
            <w:shd w:val="solid" w:color="92CDDC" w:themeColor="accent5" w:themeTint="99" w:fill="92CDDC" w:themeFill="accent5" w:themeFillTint="99"/>
            <w:vAlign w:val="center"/>
          </w:tcPr>
          <w:p w14:paraId="10223ED4" w14:textId="77777777" w:rsidR="00D461BC" w:rsidRPr="00C507BD" w:rsidRDefault="00D461BC" w:rsidP="00D461BC">
            <w:pPr>
              <w:jc w:val="center"/>
              <w:rPr>
                <w:b/>
                <w:color w:val="FFFFFF" w:themeColor="background1"/>
                <w:szCs w:val="24"/>
              </w:rPr>
            </w:pPr>
            <w:r w:rsidRPr="00C507BD">
              <w:rPr>
                <w:b/>
                <w:color w:val="FFFFFF" w:themeColor="background1"/>
                <w:szCs w:val="24"/>
              </w:rPr>
              <w:t>Hazard / risk identified</w:t>
            </w:r>
          </w:p>
          <w:p w14:paraId="0CD108D6" w14:textId="77777777" w:rsidR="00D461BC" w:rsidRPr="00C507BD" w:rsidRDefault="00D461BC" w:rsidP="00D461BC">
            <w:pPr>
              <w:jc w:val="center"/>
              <w:rPr>
                <w:b/>
                <w:color w:val="FFFFFF" w:themeColor="background1"/>
                <w:sz w:val="16"/>
                <w:szCs w:val="16"/>
              </w:rPr>
            </w:pPr>
            <w:r w:rsidRPr="00C507BD">
              <w:rPr>
                <w:color w:val="FFFFFF" w:themeColor="background1"/>
                <w:sz w:val="20"/>
              </w:rPr>
              <w:t xml:space="preserve"> </w:t>
            </w:r>
            <w:r w:rsidRPr="00C507BD">
              <w:rPr>
                <w:color w:val="FFFFFF" w:themeColor="background1"/>
                <w:sz w:val="16"/>
                <w:szCs w:val="16"/>
              </w:rPr>
              <w:t>Task/ activity / process / stressor</w:t>
            </w:r>
          </w:p>
        </w:tc>
        <w:tc>
          <w:tcPr>
            <w:tcW w:w="10798" w:type="dxa"/>
            <w:gridSpan w:val="4"/>
            <w:tcBorders>
              <w:bottom w:val="single" w:sz="6" w:space="0" w:color="808080"/>
            </w:tcBorders>
            <w:shd w:val="solid" w:color="92CDDC" w:themeColor="accent5" w:themeTint="99" w:fill="92CDDC" w:themeFill="accent5" w:themeFillTint="99"/>
            <w:vAlign w:val="center"/>
          </w:tcPr>
          <w:p w14:paraId="4A4CA799" w14:textId="77777777" w:rsidR="00D461BC" w:rsidRPr="00C507BD" w:rsidRDefault="00D461BC">
            <w:pPr>
              <w:spacing w:before="60" w:after="60"/>
              <w:jc w:val="center"/>
              <w:rPr>
                <w:color w:val="FFFFFF" w:themeColor="background1"/>
                <w:sz w:val="20"/>
              </w:rPr>
            </w:pPr>
            <w:r w:rsidRPr="00C507BD">
              <w:rPr>
                <w:b/>
                <w:color w:val="FFFFFF" w:themeColor="background1"/>
              </w:rPr>
              <w:t>Current precautions in place</w:t>
            </w:r>
          </w:p>
        </w:tc>
        <w:tc>
          <w:tcPr>
            <w:tcW w:w="1685" w:type="dxa"/>
            <w:tcBorders>
              <w:bottom w:val="single" w:sz="6" w:space="0" w:color="808080"/>
            </w:tcBorders>
            <w:shd w:val="solid" w:color="92CDDC" w:themeColor="accent5" w:themeTint="99" w:fill="92CDDC" w:themeFill="accent5" w:themeFillTint="99"/>
            <w:vAlign w:val="center"/>
          </w:tcPr>
          <w:p w14:paraId="79C678B6" w14:textId="77777777" w:rsidR="00D461BC" w:rsidRPr="00C507BD" w:rsidRDefault="00D461BC" w:rsidP="00D461BC">
            <w:pPr>
              <w:jc w:val="center"/>
              <w:rPr>
                <w:b/>
                <w:color w:val="FFFFFF" w:themeColor="background1"/>
              </w:rPr>
            </w:pPr>
            <w:r w:rsidRPr="00C507BD">
              <w:rPr>
                <w:b/>
                <w:color w:val="FFFFFF" w:themeColor="background1"/>
              </w:rPr>
              <w:t>Improvement action needed</w:t>
            </w:r>
          </w:p>
          <w:p w14:paraId="4E11E00B" w14:textId="77777777" w:rsidR="00D461BC" w:rsidRPr="00C507BD" w:rsidRDefault="00D461BC" w:rsidP="00D461BC">
            <w:pPr>
              <w:jc w:val="center"/>
              <w:rPr>
                <w:color w:val="FFFFFF" w:themeColor="background1"/>
                <w:sz w:val="16"/>
                <w:szCs w:val="16"/>
              </w:rPr>
            </w:pPr>
            <w:r w:rsidRPr="00C507BD">
              <w:rPr>
                <w:color w:val="FFFFFF" w:themeColor="background1"/>
                <w:sz w:val="16"/>
                <w:szCs w:val="16"/>
              </w:rPr>
              <w:t>following incidents, changes, etc. Place these on an action plan.</w:t>
            </w:r>
          </w:p>
        </w:tc>
      </w:tr>
      <w:tr w:rsidR="00761A1D" w14:paraId="4403E890" w14:textId="77777777" w:rsidTr="00AC5B20">
        <w:trPr>
          <w:cantSplit/>
          <w:trHeight w:hRule="exact" w:val="1905"/>
        </w:trPr>
        <w:tc>
          <w:tcPr>
            <w:tcW w:w="2978" w:type="dxa"/>
            <w:tcBorders>
              <w:top w:val="single" w:sz="6" w:space="0" w:color="808080"/>
              <w:bottom w:val="single" w:sz="6" w:space="0" w:color="808080"/>
            </w:tcBorders>
          </w:tcPr>
          <w:p w14:paraId="3485E87C" w14:textId="77777777" w:rsidR="00761A1D" w:rsidRPr="00D25CE8" w:rsidRDefault="009B7AF6" w:rsidP="00761A1D">
            <w:pPr>
              <w:spacing w:before="60"/>
              <w:rPr>
                <w:b/>
                <w:sz w:val="20"/>
              </w:rPr>
            </w:pPr>
            <w:r>
              <w:rPr>
                <w:b/>
                <w:sz w:val="20"/>
              </w:rPr>
              <w:t>Infection Control</w:t>
            </w:r>
            <w:r w:rsidR="00D44022">
              <w:rPr>
                <w:b/>
                <w:sz w:val="20"/>
              </w:rPr>
              <w:t>:</w:t>
            </w:r>
          </w:p>
          <w:p w14:paraId="1034ABA6" w14:textId="77777777" w:rsidR="00761A1D" w:rsidRPr="00D25CE8" w:rsidRDefault="00761A1D" w:rsidP="00761A1D">
            <w:pPr>
              <w:rPr>
                <w:b/>
                <w:sz w:val="20"/>
              </w:rPr>
            </w:pPr>
            <w:r>
              <w:rPr>
                <w:b/>
                <w:sz w:val="20"/>
              </w:rPr>
              <w:t xml:space="preserve">Staff </w:t>
            </w:r>
          </w:p>
        </w:tc>
        <w:tc>
          <w:tcPr>
            <w:tcW w:w="10798" w:type="dxa"/>
            <w:gridSpan w:val="4"/>
            <w:tcBorders>
              <w:top w:val="single" w:sz="6" w:space="0" w:color="808080"/>
              <w:bottom w:val="single" w:sz="6" w:space="0" w:color="808080"/>
            </w:tcBorders>
          </w:tcPr>
          <w:p w14:paraId="4FA9C789" w14:textId="77777777" w:rsidR="00761A1D" w:rsidRPr="00340777" w:rsidRDefault="00CE4B14" w:rsidP="00761A1D">
            <w:pPr>
              <w:pStyle w:val="ListParagraph"/>
              <w:numPr>
                <w:ilvl w:val="0"/>
                <w:numId w:val="8"/>
              </w:numPr>
              <w:rPr>
                <w:b/>
                <w:sz w:val="16"/>
              </w:rPr>
            </w:pPr>
            <w:r w:rsidRPr="00340777">
              <w:rPr>
                <w:b/>
                <w:sz w:val="16"/>
              </w:rPr>
              <w:t>Communicate with all</w:t>
            </w:r>
            <w:r w:rsidR="00761A1D" w:rsidRPr="00340777">
              <w:rPr>
                <w:b/>
                <w:sz w:val="16"/>
              </w:rPr>
              <w:t xml:space="preserve"> s</w:t>
            </w:r>
            <w:r w:rsidRPr="00340777">
              <w:rPr>
                <w:b/>
                <w:sz w:val="16"/>
              </w:rPr>
              <w:t>taff on their wellbeing and p</w:t>
            </w:r>
            <w:r w:rsidR="00761A1D" w:rsidRPr="00340777">
              <w:rPr>
                <w:b/>
                <w:sz w:val="16"/>
              </w:rPr>
              <w:t xml:space="preserve">ersonal health conditions i.e. asthma, diabetes etc. </w:t>
            </w:r>
          </w:p>
          <w:p w14:paraId="6CC7D895" w14:textId="77777777" w:rsidR="009E0461" w:rsidRDefault="00E5757D" w:rsidP="001D0222">
            <w:pPr>
              <w:pStyle w:val="ListParagraph"/>
              <w:numPr>
                <w:ilvl w:val="0"/>
                <w:numId w:val="6"/>
              </w:numPr>
              <w:rPr>
                <w:sz w:val="16"/>
              </w:rPr>
            </w:pPr>
            <w:r w:rsidRPr="00340777">
              <w:rPr>
                <w:b/>
                <w:sz w:val="16"/>
              </w:rPr>
              <w:t>Maintaining staff wellbeing and providing support where required, offer Em</w:t>
            </w:r>
            <w:r w:rsidR="00315DAB" w:rsidRPr="00340777">
              <w:rPr>
                <w:b/>
                <w:sz w:val="16"/>
              </w:rPr>
              <w:t>ployee Assistance</w:t>
            </w:r>
            <w:r w:rsidR="00B21DB4" w:rsidRPr="00340777">
              <w:rPr>
                <w:sz w:val="16"/>
              </w:rPr>
              <w:tab/>
            </w:r>
            <w:r w:rsidR="009E0461">
              <w:rPr>
                <w:sz w:val="16"/>
              </w:rPr>
              <w:t>(see App 3)</w:t>
            </w:r>
          </w:p>
          <w:p w14:paraId="78AC9ACF" w14:textId="77777777" w:rsidR="001D0222" w:rsidRPr="000629F4" w:rsidRDefault="001D0222" w:rsidP="001D0222">
            <w:pPr>
              <w:pStyle w:val="ListParagraph"/>
              <w:numPr>
                <w:ilvl w:val="0"/>
                <w:numId w:val="6"/>
              </w:numPr>
              <w:rPr>
                <w:sz w:val="16"/>
              </w:rPr>
            </w:pPr>
            <w:r>
              <w:rPr>
                <w:b/>
                <w:sz w:val="16"/>
              </w:rPr>
              <w:t xml:space="preserve">Staff to access FAST testing at one of the sites set up.  The nearest to St. Luke’s is at Heywood Sports Village. </w:t>
            </w:r>
          </w:p>
          <w:p w14:paraId="19D6C532" w14:textId="32300E98" w:rsidR="000629F4" w:rsidRPr="000629F4" w:rsidRDefault="000629F4" w:rsidP="000629F4">
            <w:pPr>
              <w:rPr>
                <w:sz w:val="16"/>
              </w:rPr>
            </w:pPr>
            <w:bookmarkStart w:id="0" w:name="_GoBack"/>
            <w:bookmarkEnd w:id="0"/>
          </w:p>
        </w:tc>
        <w:tc>
          <w:tcPr>
            <w:tcW w:w="1685" w:type="dxa"/>
            <w:tcBorders>
              <w:top w:val="single" w:sz="6" w:space="0" w:color="808080"/>
              <w:bottom w:val="single" w:sz="6" w:space="0" w:color="808080"/>
            </w:tcBorders>
          </w:tcPr>
          <w:p w14:paraId="5F57BD3E" w14:textId="4EB4531C" w:rsidR="00761A1D" w:rsidRDefault="00761A1D" w:rsidP="00DA7642">
            <w:pPr>
              <w:jc w:val="center"/>
              <w:rPr>
                <w:sz w:val="20"/>
              </w:rPr>
            </w:pPr>
          </w:p>
        </w:tc>
      </w:tr>
      <w:tr w:rsidR="00761A1D" w14:paraId="39ACC2C7" w14:textId="77777777" w:rsidTr="00775494">
        <w:trPr>
          <w:cantSplit/>
          <w:trHeight w:hRule="exact" w:val="2832"/>
        </w:trPr>
        <w:tc>
          <w:tcPr>
            <w:tcW w:w="2978" w:type="dxa"/>
            <w:tcBorders>
              <w:top w:val="single" w:sz="6" w:space="0" w:color="808080"/>
              <w:bottom w:val="single" w:sz="2" w:space="0" w:color="808080" w:themeColor="background1" w:themeShade="80"/>
            </w:tcBorders>
          </w:tcPr>
          <w:p w14:paraId="64FDAB83" w14:textId="77777777" w:rsidR="00761A1D" w:rsidRPr="00D25CE8" w:rsidRDefault="00530C62" w:rsidP="00761A1D">
            <w:pPr>
              <w:rPr>
                <w:b/>
                <w:sz w:val="20"/>
              </w:rPr>
            </w:pPr>
            <w:r>
              <w:rPr>
                <w:b/>
                <w:sz w:val="20"/>
              </w:rPr>
              <w:t>Infection Control</w:t>
            </w:r>
            <w:r w:rsidR="00761A1D" w:rsidRPr="00D25CE8">
              <w:rPr>
                <w:b/>
                <w:sz w:val="20"/>
              </w:rPr>
              <w:t>:</w:t>
            </w:r>
          </w:p>
          <w:p w14:paraId="72A99A34" w14:textId="77777777" w:rsidR="00761A1D" w:rsidRPr="00D44022" w:rsidRDefault="00761A1D" w:rsidP="00761A1D">
            <w:pPr>
              <w:rPr>
                <w:b/>
                <w:sz w:val="20"/>
              </w:rPr>
            </w:pPr>
            <w:r w:rsidRPr="00D44022">
              <w:rPr>
                <w:b/>
                <w:sz w:val="20"/>
              </w:rPr>
              <w:t xml:space="preserve">Start and End of the school day </w:t>
            </w:r>
          </w:p>
        </w:tc>
        <w:tc>
          <w:tcPr>
            <w:tcW w:w="10798" w:type="dxa"/>
            <w:gridSpan w:val="4"/>
            <w:tcBorders>
              <w:top w:val="single" w:sz="6" w:space="0" w:color="808080"/>
              <w:bottom w:val="single" w:sz="2" w:space="0" w:color="808080" w:themeColor="background1" w:themeShade="80"/>
            </w:tcBorders>
          </w:tcPr>
          <w:p w14:paraId="29B17AEE" w14:textId="77777777" w:rsidR="00CC1C7E" w:rsidRPr="00CC1C7E" w:rsidRDefault="00CC1C7E" w:rsidP="00CC1C7E">
            <w:pPr>
              <w:rPr>
                <w:b/>
                <w:sz w:val="16"/>
              </w:rPr>
            </w:pPr>
          </w:p>
          <w:p w14:paraId="365B2024" w14:textId="77777777" w:rsidR="00CC1C7E" w:rsidRDefault="009E0461" w:rsidP="00083502">
            <w:pPr>
              <w:pStyle w:val="ListParagraph"/>
              <w:numPr>
                <w:ilvl w:val="0"/>
                <w:numId w:val="2"/>
              </w:numPr>
              <w:rPr>
                <w:b/>
                <w:sz w:val="16"/>
              </w:rPr>
            </w:pPr>
            <w:r w:rsidRPr="009E0461">
              <w:rPr>
                <w:b/>
                <w:sz w:val="16"/>
              </w:rPr>
              <w:t>Staff ar</w:t>
            </w:r>
            <w:r w:rsidR="00083502">
              <w:rPr>
                <w:b/>
                <w:sz w:val="16"/>
              </w:rPr>
              <w:t xml:space="preserve">e asked to arrive before pupils. </w:t>
            </w:r>
          </w:p>
          <w:p w14:paraId="1687E0C2" w14:textId="60FE927B" w:rsidR="00AC5B20" w:rsidRDefault="00CC1C7E" w:rsidP="00083502">
            <w:pPr>
              <w:pStyle w:val="ListParagraph"/>
              <w:numPr>
                <w:ilvl w:val="0"/>
                <w:numId w:val="2"/>
              </w:numPr>
              <w:rPr>
                <w:b/>
                <w:sz w:val="16"/>
              </w:rPr>
            </w:pPr>
            <w:r>
              <w:rPr>
                <w:b/>
                <w:sz w:val="16"/>
              </w:rPr>
              <w:t>Staggered start and finish times. Y2 and KS2 8.45-3pm YR and Y1 9-3.15pm</w:t>
            </w:r>
          </w:p>
          <w:p w14:paraId="6D95C46C" w14:textId="298E4064" w:rsidR="009E0461" w:rsidRPr="00083502" w:rsidRDefault="009E0461" w:rsidP="00083502">
            <w:pPr>
              <w:pStyle w:val="ListParagraph"/>
              <w:numPr>
                <w:ilvl w:val="0"/>
                <w:numId w:val="2"/>
              </w:numPr>
              <w:rPr>
                <w:b/>
                <w:sz w:val="16"/>
              </w:rPr>
            </w:pPr>
            <w:r w:rsidRPr="00083502">
              <w:rPr>
                <w:b/>
                <w:sz w:val="16"/>
              </w:rPr>
              <w:t>Parents will be asked to bring their children to school alone</w:t>
            </w:r>
            <w:r w:rsidR="00CC1C7E">
              <w:rPr>
                <w:b/>
                <w:sz w:val="16"/>
              </w:rPr>
              <w:t xml:space="preserve"> and wear a mask</w:t>
            </w:r>
            <w:r w:rsidRPr="00083502">
              <w:rPr>
                <w:b/>
                <w:sz w:val="16"/>
              </w:rPr>
              <w:t>.  Parents with babies or other children that would not attend the school will be asked to suitably supervise them to prevent them child from entering the school building or compromising the social distancing measures in place.</w:t>
            </w:r>
            <w:r w:rsidR="00083502">
              <w:t xml:space="preserve"> </w:t>
            </w:r>
          </w:p>
          <w:p w14:paraId="259D513B" w14:textId="0FC959D2" w:rsidR="009E0461" w:rsidRPr="009E0461" w:rsidRDefault="009E0461" w:rsidP="009E0461">
            <w:pPr>
              <w:pStyle w:val="ListParagraph"/>
              <w:numPr>
                <w:ilvl w:val="0"/>
                <w:numId w:val="2"/>
              </w:numPr>
              <w:rPr>
                <w:b/>
                <w:sz w:val="16"/>
              </w:rPr>
            </w:pPr>
            <w:r>
              <w:rPr>
                <w:b/>
                <w:sz w:val="16"/>
              </w:rPr>
              <w:t>S</w:t>
            </w:r>
            <w:r w:rsidRPr="009E0461">
              <w:rPr>
                <w:b/>
                <w:sz w:val="16"/>
              </w:rPr>
              <w:t>eparate ent</w:t>
            </w:r>
            <w:r>
              <w:rPr>
                <w:b/>
                <w:sz w:val="16"/>
              </w:rPr>
              <w:t xml:space="preserve">rances </w:t>
            </w:r>
            <w:r w:rsidR="00AC5B20">
              <w:rPr>
                <w:b/>
                <w:sz w:val="16"/>
              </w:rPr>
              <w:t>and exits are used for Year Group Bubbles</w:t>
            </w:r>
            <w:r w:rsidR="00CC1C7E">
              <w:rPr>
                <w:b/>
                <w:sz w:val="16"/>
              </w:rPr>
              <w:t xml:space="preserve"> and </w:t>
            </w:r>
            <w:proofErr w:type="gramStart"/>
            <w:r w:rsidR="00CC1C7E">
              <w:rPr>
                <w:b/>
                <w:sz w:val="16"/>
              </w:rPr>
              <w:t>one way</w:t>
            </w:r>
            <w:proofErr w:type="gramEnd"/>
            <w:r w:rsidR="00CC1C7E">
              <w:rPr>
                <w:b/>
                <w:sz w:val="16"/>
              </w:rPr>
              <w:t xml:space="preserve"> system in place.</w:t>
            </w:r>
          </w:p>
          <w:p w14:paraId="1F4210CA" w14:textId="2BB2B3EB" w:rsidR="009E0461" w:rsidRPr="009E0461" w:rsidRDefault="009E0461" w:rsidP="009E0461">
            <w:pPr>
              <w:pStyle w:val="ListParagraph"/>
              <w:numPr>
                <w:ilvl w:val="0"/>
                <w:numId w:val="2"/>
              </w:numPr>
              <w:rPr>
                <w:b/>
                <w:sz w:val="16"/>
              </w:rPr>
            </w:pPr>
            <w:r w:rsidRPr="009E0461">
              <w:rPr>
                <w:b/>
                <w:sz w:val="16"/>
              </w:rPr>
              <w:t>Entrances are supervised by staff encouraging parents to swiftly leave children and walk away</w:t>
            </w:r>
            <w:r w:rsidR="00CC1C7E">
              <w:rPr>
                <w:b/>
                <w:sz w:val="16"/>
              </w:rPr>
              <w:t>.</w:t>
            </w:r>
          </w:p>
          <w:p w14:paraId="1BCF8B85" w14:textId="4DCEE756" w:rsidR="009E0461" w:rsidRPr="00083502" w:rsidRDefault="009E0461" w:rsidP="00083502">
            <w:pPr>
              <w:pStyle w:val="ListParagraph"/>
              <w:numPr>
                <w:ilvl w:val="0"/>
                <w:numId w:val="2"/>
              </w:numPr>
              <w:rPr>
                <w:b/>
                <w:sz w:val="16"/>
              </w:rPr>
            </w:pPr>
            <w:r w:rsidRPr="009E0461">
              <w:rPr>
                <w:b/>
                <w:sz w:val="16"/>
              </w:rPr>
              <w:t>Staff will discourage loitering.</w:t>
            </w:r>
            <w:r w:rsidR="00083502">
              <w:rPr>
                <w:b/>
                <w:sz w:val="16"/>
              </w:rPr>
              <w:t xml:space="preserve"> </w:t>
            </w:r>
            <w:r w:rsidRPr="00083502">
              <w:rPr>
                <w:b/>
                <w:sz w:val="16"/>
              </w:rPr>
              <w:t xml:space="preserve">Advice will be sent out reminding parents NOT to loiter or liaise </w:t>
            </w:r>
            <w:proofErr w:type="gramStart"/>
            <w:r w:rsidRPr="00083502">
              <w:rPr>
                <w:b/>
                <w:sz w:val="16"/>
              </w:rPr>
              <w:t>direct</w:t>
            </w:r>
            <w:proofErr w:type="gramEnd"/>
            <w:r w:rsidRPr="00083502">
              <w:rPr>
                <w:b/>
                <w:sz w:val="16"/>
              </w:rPr>
              <w:t xml:space="preserve"> with teachers.</w:t>
            </w:r>
            <w:r w:rsidR="00083502" w:rsidRPr="00083502">
              <w:rPr>
                <w:b/>
                <w:sz w:val="16"/>
              </w:rPr>
              <w:t xml:space="preserve"> </w:t>
            </w:r>
          </w:p>
          <w:p w14:paraId="49F35184" w14:textId="06DFC3DB" w:rsidR="009E0461" w:rsidRDefault="009E0461" w:rsidP="009E0461">
            <w:pPr>
              <w:pStyle w:val="ListParagraph"/>
              <w:numPr>
                <w:ilvl w:val="0"/>
                <w:numId w:val="2"/>
              </w:numPr>
              <w:rPr>
                <w:b/>
                <w:sz w:val="16"/>
              </w:rPr>
            </w:pPr>
            <w:r w:rsidRPr="009E0461">
              <w:rPr>
                <w:b/>
                <w:sz w:val="16"/>
              </w:rPr>
              <w:t xml:space="preserve">Parent behaviour expectations will be made clear together with consequence of being barred from premises where rules are deliberately </w:t>
            </w:r>
            <w:proofErr w:type="spellStart"/>
            <w:proofErr w:type="gramStart"/>
            <w:r w:rsidRPr="009E0461">
              <w:rPr>
                <w:b/>
                <w:sz w:val="16"/>
              </w:rPr>
              <w:t>flouted.</w:t>
            </w:r>
            <w:r w:rsidR="00AC5B20">
              <w:rPr>
                <w:b/>
                <w:sz w:val="16"/>
              </w:rPr>
              <w:t>See</w:t>
            </w:r>
            <w:proofErr w:type="spellEnd"/>
            <w:proofErr w:type="gramEnd"/>
            <w:r w:rsidR="00AC5B20">
              <w:rPr>
                <w:b/>
                <w:sz w:val="16"/>
              </w:rPr>
              <w:t xml:space="preserve"> app 7.</w:t>
            </w:r>
          </w:p>
          <w:p w14:paraId="2740C5A5" w14:textId="77777777" w:rsidR="00761A1D" w:rsidRPr="00340777" w:rsidRDefault="00761A1D" w:rsidP="00761A1D">
            <w:pPr>
              <w:pStyle w:val="ListParagraph"/>
              <w:numPr>
                <w:ilvl w:val="0"/>
                <w:numId w:val="2"/>
              </w:numPr>
              <w:rPr>
                <w:b/>
                <w:sz w:val="16"/>
              </w:rPr>
            </w:pPr>
            <w:r w:rsidRPr="00340777">
              <w:rPr>
                <w:b/>
                <w:sz w:val="16"/>
              </w:rPr>
              <w:t>Washing of han</w:t>
            </w:r>
            <w:r w:rsidR="00CE4B14" w:rsidRPr="00340777">
              <w:rPr>
                <w:b/>
                <w:sz w:val="16"/>
              </w:rPr>
              <w:t>ds on entering the building – hand sanitiser at the door and then wash with soap and water in the classroom.</w:t>
            </w:r>
          </w:p>
          <w:p w14:paraId="7AEB1F15" w14:textId="77777777" w:rsidR="00761A1D" w:rsidRPr="00340777" w:rsidRDefault="00761A1D" w:rsidP="00761A1D">
            <w:pPr>
              <w:pStyle w:val="ListParagraph"/>
              <w:numPr>
                <w:ilvl w:val="0"/>
                <w:numId w:val="2"/>
              </w:numPr>
              <w:rPr>
                <w:b/>
                <w:sz w:val="16"/>
              </w:rPr>
            </w:pPr>
            <w:r w:rsidRPr="00340777">
              <w:rPr>
                <w:b/>
                <w:sz w:val="16"/>
              </w:rPr>
              <w:t>Markings on floors or arrows displayed on corridor of correct distance for movement around school.</w:t>
            </w:r>
          </w:p>
          <w:p w14:paraId="27B723D7" w14:textId="0986F516" w:rsidR="00141480" w:rsidRPr="006D49CB" w:rsidRDefault="00FC7C6E" w:rsidP="00761A1D">
            <w:pPr>
              <w:pStyle w:val="ListParagraph"/>
              <w:numPr>
                <w:ilvl w:val="0"/>
                <w:numId w:val="2"/>
              </w:numPr>
              <w:rPr>
                <w:b/>
                <w:sz w:val="16"/>
              </w:rPr>
            </w:pPr>
            <w:r>
              <w:rPr>
                <w:b/>
                <w:sz w:val="16"/>
              </w:rPr>
              <w:t xml:space="preserve">Appropriate distances </w:t>
            </w:r>
            <w:r w:rsidR="00141480" w:rsidRPr="006D49CB">
              <w:rPr>
                <w:b/>
                <w:sz w:val="16"/>
              </w:rPr>
              <w:t xml:space="preserve">will be enforced </w:t>
            </w:r>
            <w:r>
              <w:rPr>
                <w:b/>
                <w:sz w:val="16"/>
              </w:rPr>
              <w:t xml:space="preserve">outside </w:t>
            </w:r>
            <w:r w:rsidR="00141480" w:rsidRPr="006D49CB">
              <w:rPr>
                <w:b/>
                <w:sz w:val="16"/>
              </w:rPr>
              <w:t>with markers.</w:t>
            </w:r>
          </w:p>
          <w:p w14:paraId="030910E7" w14:textId="0F6D99AE" w:rsidR="00C4076F" w:rsidRPr="00AC5B20" w:rsidRDefault="00C4076F" w:rsidP="00AC5B20">
            <w:pPr>
              <w:ind w:left="360"/>
              <w:rPr>
                <w:b/>
                <w:sz w:val="16"/>
              </w:rPr>
            </w:pPr>
          </w:p>
          <w:p w14:paraId="37E6B1B8" w14:textId="77777777" w:rsidR="00761A1D" w:rsidRPr="00340777" w:rsidRDefault="00761A1D" w:rsidP="00761A1D">
            <w:pPr>
              <w:pStyle w:val="ListParagraph"/>
              <w:rPr>
                <w:sz w:val="16"/>
              </w:rPr>
            </w:pPr>
          </w:p>
        </w:tc>
        <w:tc>
          <w:tcPr>
            <w:tcW w:w="1685" w:type="dxa"/>
            <w:tcBorders>
              <w:top w:val="single" w:sz="6" w:space="0" w:color="808080"/>
              <w:bottom w:val="single" w:sz="2" w:space="0" w:color="808080" w:themeColor="background1" w:themeShade="80"/>
            </w:tcBorders>
          </w:tcPr>
          <w:p w14:paraId="58308B27" w14:textId="77777777" w:rsidR="00761A1D" w:rsidRDefault="00761A1D" w:rsidP="00761A1D">
            <w:pPr>
              <w:jc w:val="center"/>
              <w:rPr>
                <w:sz w:val="20"/>
              </w:rPr>
            </w:pPr>
          </w:p>
          <w:p w14:paraId="2E07B5CA" w14:textId="77777777" w:rsidR="00DA7642" w:rsidRDefault="00DA7642" w:rsidP="00761A1D">
            <w:pPr>
              <w:jc w:val="center"/>
              <w:rPr>
                <w:sz w:val="20"/>
              </w:rPr>
            </w:pPr>
          </w:p>
          <w:p w14:paraId="44745070" w14:textId="77777777" w:rsidR="00DA7642" w:rsidRDefault="00DA7642" w:rsidP="00761A1D">
            <w:pPr>
              <w:jc w:val="center"/>
              <w:rPr>
                <w:sz w:val="20"/>
              </w:rPr>
            </w:pPr>
          </w:p>
          <w:p w14:paraId="476887C3" w14:textId="77777777" w:rsidR="000B425E" w:rsidRDefault="000B425E" w:rsidP="00761A1D">
            <w:pPr>
              <w:jc w:val="center"/>
              <w:rPr>
                <w:sz w:val="20"/>
              </w:rPr>
            </w:pPr>
          </w:p>
          <w:p w14:paraId="4D2A8EAE" w14:textId="77777777" w:rsidR="000B425E" w:rsidRDefault="000B425E" w:rsidP="00761A1D">
            <w:pPr>
              <w:jc w:val="center"/>
              <w:rPr>
                <w:sz w:val="20"/>
              </w:rPr>
            </w:pPr>
          </w:p>
          <w:p w14:paraId="4160AB1D" w14:textId="77777777" w:rsidR="000B425E" w:rsidRDefault="000B425E" w:rsidP="00761A1D">
            <w:pPr>
              <w:jc w:val="center"/>
              <w:rPr>
                <w:sz w:val="20"/>
              </w:rPr>
            </w:pPr>
          </w:p>
          <w:p w14:paraId="7A9B562E" w14:textId="77777777" w:rsidR="000B425E" w:rsidRDefault="000B425E" w:rsidP="00761A1D">
            <w:pPr>
              <w:jc w:val="center"/>
              <w:rPr>
                <w:sz w:val="20"/>
              </w:rPr>
            </w:pPr>
          </w:p>
          <w:p w14:paraId="36C3C579" w14:textId="77777777" w:rsidR="000B425E" w:rsidRDefault="000B425E" w:rsidP="00761A1D">
            <w:pPr>
              <w:jc w:val="center"/>
              <w:rPr>
                <w:sz w:val="20"/>
              </w:rPr>
            </w:pPr>
          </w:p>
          <w:p w14:paraId="753EC73B" w14:textId="77777777" w:rsidR="000B425E" w:rsidRDefault="000B425E" w:rsidP="00761A1D">
            <w:pPr>
              <w:jc w:val="center"/>
              <w:rPr>
                <w:sz w:val="20"/>
              </w:rPr>
            </w:pPr>
          </w:p>
          <w:p w14:paraId="24CDBA6A" w14:textId="77777777" w:rsidR="000B425E" w:rsidRDefault="000B425E" w:rsidP="00761A1D">
            <w:pPr>
              <w:jc w:val="center"/>
              <w:rPr>
                <w:sz w:val="20"/>
              </w:rPr>
            </w:pPr>
          </w:p>
          <w:p w14:paraId="3508C07A" w14:textId="77777777" w:rsidR="000B425E" w:rsidRDefault="000B425E" w:rsidP="00761A1D">
            <w:pPr>
              <w:jc w:val="center"/>
              <w:rPr>
                <w:sz w:val="20"/>
              </w:rPr>
            </w:pPr>
          </w:p>
          <w:p w14:paraId="56319E0E" w14:textId="77777777" w:rsidR="000B425E" w:rsidRDefault="000B425E" w:rsidP="00761A1D">
            <w:pPr>
              <w:jc w:val="center"/>
              <w:rPr>
                <w:sz w:val="20"/>
              </w:rPr>
            </w:pPr>
          </w:p>
          <w:p w14:paraId="52D13838" w14:textId="77777777" w:rsidR="000B425E" w:rsidRDefault="000B425E" w:rsidP="00761A1D">
            <w:pPr>
              <w:jc w:val="center"/>
              <w:rPr>
                <w:sz w:val="20"/>
              </w:rPr>
            </w:pPr>
          </w:p>
          <w:p w14:paraId="283CA5AE" w14:textId="348E5149" w:rsidR="000B425E" w:rsidRDefault="000B425E" w:rsidP="00761A1D">
            <w:pPr>
              <w:jc w:val="center"/>
              <w:rPr>
                <w:sz w:val="20"/>
              </w:rPr>
            </w:pPr>
          </w:p>
        </w:tc>
      </w:tr>
      <w:tr w:rsidR="00761A1D" w14:paraId="67F37D06" w14:textId="77777777" w:rsidTr="00D2788D">
        <w:trPr>
          <w:cantSplit/>
          <w:trHeight w:hRule="exact" w:val="6384"/>
        </w:trPr>
        <w:tc>
          <w:tcPr>
            <w:tcW w:w="2978" w:type="dxa"/>
            <w:tcBorders>
              <w:top w:val="single" w:sz="2" w:space="0" w:color="808080" w:themeColor="background1" w:themeShade="80"/>
              <w:left w:val="single" w:sz="6" w:space="0" w:color="808080"/>
              <w:bottom w:val="single" w:sz="6" w:space="0" w:color="808080"/>
              <w:right w:val="single" w:sz="6" w:space="0" w:color="808080"/>
            </w:tcBorders>
          </w:tcPr>
          <w:p w14:paraId="33B91978" w14:textId="77777777" w:rsidR="00761A1D" w:rsidRPr="00D25CE8" w:rsidRDefault="00761A1D" w:rsidP="00761A1D">
            <w:pPr>
              <w:rPr>
                <w:b/>
                <w:sz w:val="20"/>
              </w:rPr>
            </w:pPr>
            <w:r w:rsidRPr="00D25CE8">
              <w:rPr>
                <w:b/>
                <w:sz w:val="20"/>
              </w:rPr>
              <w:lastRenderedPageBreak/>
              <w:t>Infection Control</w:t>
            </w:r>
          </w:p>
          <w:p w14:paraId="5F12EDE1" w14:textId="5AD643B3" w:rsidR="00761A1D" w:rsidRPr="00D44022" w:rsidRDefault="00761A1D" w:rsidP="00761A1D">
            <w:pPr>
              <w:rPr>
                <w:b/>
                <w:sz w:val="20"/>
              </w:rPr>
            </w:pPr>
            <w:r w:rsidRPr="00D44022">
              <w:rPr>
                <w:b/>
                <w:sz w:val="20"/>
              </w:rPr>
              <w:t>Lessons</w:t>
            </w:r>
            <w:r w:rsidR="00252195">
              <w:rPr>
                <w:b/>
                <w:sz w:val="20"/>
              </w:rPr>
              <w:t>-</w:t>
            </w:r>
          </w:p>
        </w:tc>
        <w:tc>
          <w:tcPr>
            <w:tcW w:w="10798" w:type="dxa"/>
            <w:gridSpan w:val="4"/>
            <w:tcBorders>
              <w:top w:val="single" w:sz="2" w:space="0" w:color="808080" w:themeColor="background1" w:themeShade="80"/>
              <w:left w:val="single" w:sz="6" w:space="0" w:color="808080"/>
              <w:bottom w:val="single" w:sz="6" w:space="0" w:color="808080"/>
              <w:right w:val="single" w:sz="6" w:space="0" w:color="808080"/>
            </w:tcBorders>
          </w:tcPr>
          <w:p w14:paraId="32F231FC" w14:textId="2DFBEF71" w:rsidR="00B1286A" w:rsidRPr="00B1286A" w:rsidRDefault="00AC5B20" w:rsidP="00B1286A">
            <w:pPr>
              <w:rPr>
                <w:rFonts w:cs="Arial"/>
                <w:sz w:val="16"/>
                <w:szCs w:val="16"/>
              </w:rPr>
            </w:pPr>
            <w:r w:rsidRPr="00AC5B20">
              <w:rPr>
                <w:rFonts w:cs="Arial"/>
                <w:b/>
                <w:sz w:val="16"/>
                <w:szCs w:val="16"/>
              </w:rPr>
              <w:t>Measures within the classroom</w:t>
            </w:r>
          </w:p>
          <w:p w14:paraId="10744E71"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Adults are to encourage children to maintain a distance between one another whilst inside and reduce the amount of time that they are in face-to-face contact with one another. Where circumstances allow, adults are to try to distance from children and one another. Measures staff could use include: </w:t>
            </w:r>
          </w:p>
          <w:p w14:paraId="58F1F9E0"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Adults standing rather than kneeling/sitting next to a pupil when working with them (i.e. providing feedback). </w:t>
            </w:r>
          </w:p>
          <w:p w14:paraId="560BE263"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When providing written feedback, adults may want to use a clipboard rather than the table to support this – marking above a child rather than face-face. </w:t>
            </w:r>
          </w:p>
          <w:p w14:paraId="20F8CBE7"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The use of a visualiser is recommended to share work with the whole class. </w:t>
            </w:r>
          </w:p>
          <w:p w14:paraId="03B331E4"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Sitting shoulder – shoulder with a pupil rather than face on. (i.e. when listening to readers / intervention groups) </w:t>
            </w:r>
          </w:p>
          <w:p w14:paraId="0C8DAA8F"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Adults will wear fluid resistant masks when they are unable to maintain distance.</w:t>
            </w:r>
          </w:p>
          <w:p w14:paraId="31D4E24D" w14:textId="3E338B30" w:rsidR="00B1286A" w:rsidRPr="00CC1C7E" w:rsidRDefault="00B1286A" w:rsidP="00CC1C7E">
            <w:pPr>
              <w:ind w:left="720"/>
              <w:rPr>
                <w:rFonts w:cs="Arial"/>
                <w:sz w:val="16"/>
                <w:szCs w:val="16"/>
              </w:rPr>
            </w:pPr>
          </w:p>
          <w:p w14:paraId="4EFA8035"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Children with additional needs should receive as much support as normal but adults are to be extra vigilant and mindful of their face-to-face time with the children and reduce this where possible.  </w:t>
            </w:r>
          </w:p>
          <w:p w14:paraId="7B156218"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 </w:t>
            </w:r>
          </w:p>
          <w:p w14:paraId="7E6121AF"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Classrooms need to be adapted to support distancing where possible. A no-go zone at the front of class will be implemented in Y1-6. </w:t>
            </w:r>
          </w:p>
          <w:p w14:paraId="6F563739"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In Y1-Y6 tables should face the front and children should sit side-</w:t>
            </w:r>
            <w:proofErr w:type="spellStart"/>
            <w:r w:rsidRPr="00B1286A">
              <w:rPr>
                <w:rFonts w:cs="Arial"/>
                <w:sz w:val="16"/>
                <w:szCs w:val="16"/>
              </w:rPr>
              <w:t>byside</w:t>
            </w:r>
            <w:proofErr w:type="spellEnd"/>
            <w:r w:rsidRPr="00B1286A">
              <w:rPr>
                <w:rFonts w:cs="Arial"/>
                <w:sz w:val="16"/>
                <w:szCs w:val="16"/>
              </w:rPr>
              <w:t xml:space="preserve">, not facing one another nor side on. For the Foundation Stage classrooms will have a little more flexibility with tables and it is </w:t>
            </w:r>
            <w:proofErr w:type="gramStart"/>
            <w:r w:rsidRPr="00B1286A">
              <w:rPr>
                <w:rFonts w:cs="Arial"/>
                <w:sz w:val="16"/>
                <w:szCs w:val="16"/>
              </w:rPr>
              <w:t>recognise</w:t>
            </w:r>
            <w:proofErr w:type="gramEnd"/>
            <w:r w:rsidRPr="00B1286A">
              <w:rPr>
                <w:rFonts w:cs="Arial"/>
                <w:sz w:val="16"/>
                <w:szCs w:val="16"/>
              </w:rPr>
              <w:t xml:space="preserve"> that some activities will require ‘carpet time’. </w:t>
            </w:r>
          </w:p>
          <w:p w14:paraId="701A5E9A" w14:textId="77777777" w:rsidR="0093365D" w:rsidRDefault="0093365D" w:rsidP="00CC1C7E">
            <w:pPr>
              <w:ind w:left="720"/>
              <w:rPr>
                <w:sz w:val="16"/>
              </w:rPr>
            </w:pPr>
          </w:p>
          <w:p w14:paraId="30EBDDFB" w14:textId="689325B4" w:rsidR="00CC1C7E" w:rsidRPr="00CC1C7E" w:rsidRDefault="00CC1C7E" w:rsidP="00CC1C7E">
            <w:pPr>
              <w:ind w:left="720"/>
              <w:rPr>
                <w:sz w:val="16"/>
              </w:rPr>
            </w:pPr>
          </w:p>
        </w:tc>
        <w:tc>
          <w:tcPr>
            <w:tcW w:w="1685" w:type="dxa"/>
            <w:tcBorders>
              <w:top w:val="single" w:sz="2" w:space="0" w:color="808080" w:themeColor="background1" w:themeShade="80"/>
              <w:left w:val="single" w:sz="6" w:space="0" w:color="808080"/>
              <w:bottom w:val="single" w:sz="6" w:space="0" w:color="808080"/>
              <w:right w:val="single" w:sz="6" w:space="0" w:color="808080"/>
            </w:tcBorders>
          </w:tcPr>
          <w:p w14:paraId="63AFBD06" w14:textId="77777777" w:rsidR="00761A1D" w:rsidRDefault="00761A1D" w:rsidP="00761A1D">
            <w:pPr>
              <w:jc w:val="center"/>
              <w:rPr>
                <w:sz w:val="20"/>
              </w:rPr>
            </w:pPr>
          </w:p>
        </w:tc>
      </w:tr>
      <w:tr w:rsidR="00CC1C7E" w14:paraId="0571179A" w14:textId="77777777" w:rsidTr="00D2788D">
        <w:trPr>
          <w:cantSplit/>
          <w:trHeight w:hRule="exact" w:val="6384"/>
        </w:trPr>
        <w:tc>
          <w:tcPr>
            <w:tcW w:w="2978" w:type="dxa"/>
            <w:tcBorders>
              <w:top w:val="single" w:sz="2" w:space="0" w:color="808080" w:themeColor="background1" w:themeShade="80"/>
              <w:left w:val="single" w:sz="6" w:space="0" w:color="808080"/>
              <w:bottom w:val="single" w:sz="6" w:space="0" w:color="808080"/>
              <w:right w:val="single" w:sz="6" w:space="0" w:color="808080"/>
            </w:tcBorders>
          </w:tcPr>
          <w:p w14:paraId="372E8233" w14:textId="77777777" w:rsidR="00CC1C7E" w:rsidRPr="00D25CE8" w:rsidRDefault="00CC1C7E" w:rsidP="00761A1D">
            <w:pPr>
              <w:rPr>
                <w:b/>
                <w:sz w:val="20"/>
              </w:rPr>
            </w:pPr>
          </w:p>
        </w:tc>
        <w:tc>
          <w:tcPr>
            <w:tcW w:w="10798" w:type="dxa"/>
            <w:gridSpan w:val="4"/>
            <w:tcBorders>
              <w:top w:val="single" w:sz="2" w:space="0" w:color="808080" w:themeColor="background1" w:themeShade="80"/>
              <w:left w:val="single" w:sz="6" w:space="0" w:color="808080"/>
              <w:bottom w:val="single" w:sz="6" w:space="0" w:color="808080"/>
              <w:right w:val="single" w:sz="6" w:space="0" w:color="808080"/>
            </w:tcBorders>
          </w:tcPr>
          <w:p w14:paraId="6546DCC2" w14:textId="77777777" w:rsidR="00CC1C7E" w:rsidRPr="00CC1C7E" w:rsidRDefault="00CC1C7E" w:rsidP="00CC1C7E">
            <w:pPr>
              <w:rPr>
                <w:rFonts w:cs="Arial"/>
                <w:b/>
                <w:sz w:val="16"/>
                <w:szCs w:val="16"/>
              </w:rPr>
            </w:pPr>
            <w:r w:rsidRPr="00CC1C7E">
              <w:rPr>
                <w:rFonts w:cs="Arial"/>
                <w:b/>
                <w:sz w:val="16"/>
                <w:szCs w:val="16"/>
              </w:rPr>
              <w:t xml:space="preserve">Measures elsewhere </w:t>
            </w:r>
          </w:p>
          <w:p w14:paraId="2E054F18" w14:textId="0CFD14F9" w:rsidR="00CC1C7E" w:rsidRPr="00CC1C7E" w:rsidRDefault="00CC1C7E" w:rsidP="00CC1C7E">
            <w:pPr>
              <w:rPr>
                <w:rFonts w:cs="Arial"/>
                <w:sz w:val="16"/>
                <w:szCs w:val="16"/>
              </w:rPr>
            </w:pPr>
            <w:r w:rsidRPr="00CC1C7E">
              <w:rPr>
                <w:rFonts w:cs="Arial"/>
                <w:b/>
                <w:sz w:val="16"/>
                <w:szCs w:val="16"/>
              </w:rPr>
              <w:t xml:space="preserve"> </w:t>
            </w:r>
            <w:r w:rsidRPr="00CC1C7E">
              <w:rPr>
                <w:rFonts w:cs="Arial"/>
                <w:sz w:val="16"/>
                <w:szCs w:val="16"/>
              </w:rPr>
              <w:t xml:space="preserve">There will be no whole-school events where children and adults are required to congregate. </w:t>
            </w:r>
          </w:p>
          <w:p w14:paraId="1CB8281C" w14:textId="77777777" w:rsidR="00CC1C7E" w:rsidRPr="00CC1C7E" w:rsidRDefault="00CC1C7E" w:rsidP="00CC1C7E">
            <w:pPr>
              <w:rPr>
                <w:rFonts w:cs="Arial"/>
                <w:sz w:val="16"/>
                <w:szCs w:val="16"/>
              </w:rPr>
            </w:pPr>
            <w:r w:rsidRPr="00CC1C7E">
              <w:rPr>
                <w:rFonts w:cs="Arial"/>
                <w:sz w:val="16"/>
                <w:szCs w:val="16"/>
              </w:rPr>
              <w:t xml:space="preserve">Assemblies will be limited to class assemblies and will only have </w:t>
            </w:r>
            <w:proofErr w:type="gramStart"/>
            <w:r w:rsidRPr="00CC1C7E">
              <w:rPr>
                <w:rFonts w:cs="Arial"/>
                <w:sz w:val="16"/>
                <w:szCs w:val="16"/>
              </w:rPr>
              <w:t>one year</w:t>
            </w:r>
            <w:proofErr w:type="gramEnd"/>
            <w:r w:rsidRPr="00CC1C7E">
              <w:rPr>
                <w:rFonts w:cs="Arial"/>
                <w:sz w:val="16"/>
                <w:szCs w:val="16"/>
              </w:rPr>
              <w:t xml:space="preserve"> group at a time. Children are not to sing during assembly. Daily collective worship in classes will continue as defined in DfE Circular 1/94. </w:t>
            </w:r>
          </w:p>
          <w:p w14:paraId="5FE76C39" w14:textId="77777777" w:rsidR="00CC1C7E" w:rsidRPr="00CC1C7E" w:rsidRDefault="00CC1C7E" w:rsidP="00CC1C7E">
            <w:pPr>
              <w:rPr>
                <w:rFonts w:cs="Arial"/>
                <w:sz w:val="16"/>
                <w:szCs w:val="16"/>
              </w:rPr>
            </w:pPr>
            <w:r w:rsidRPr="00CC1C7E">
              <w:rPr>
                <w:rFonts w:cs="Arial"/>
                <w:sz w:val="16"/>
                <w:szCs w:val="16"/>
              </w:rPr>
              <w:t xml:space="preserve"> </w:t>
            </w:r>
          </w:p>
          <w:p w14:paraId="4C2FAD6F" w14:textId="77777777" w:rsidR="00CC1C7E" w:rsidRPr="00CC1C7E" w:rsidRDefault="00CC1C7E" w:rsidP="00CC1C7E">
            <w:pPr>
              <w:rPr>
                <w:rFonts w:cs="Arial"/>
                <w:sz w:val="16"/>
                <w:szCs w:val="16"/>
              </w:rPr>
            </w:pPr>
            <w:r w:rsidRPr="00CC1C7E">
              <w:rPr>
                <w:rFonts w:cs="Arial"/>
                <w:sz w:val="16"/>
                <w:szCs w:val="16"/>
              </w:rPr>
              <w:t xml:space="preserve">Staff rooms are set up around school to avoid crossing of year group staff.  Staff must ensure they leave the area clean after use. </w:t>
            </w:r>
          </w:p>
          <w:p w14:paraId="5C1D5649" w14:textId="77777777" w:rsidR="00CC1C7E" w:rsidRPr="00CC1C7E" w:rsidRDefault="00CC1C7E" w:rsidP="00CC1C7E">
            <w:pPr>
              <w:rPr>
                <w:rFonts w:cs="Arial"/>
                <w:sz w:val="16"/>
                <w:szCs w:val="16"/>
              </w:rPr>
            </w:pPr>
          </w:p>
          <w:p w14:paraId="6C841BFD" w14:textId="77777777" w:rsidR="00CC1C7E" w:rsidRPr="00CC1C7E" w:rsidRDefault="00CC1C7E" w:rsidP="00CC1C7E">
            <w:pPr>
              <w:rPr>
                <w:rFonts w:cs="Arial"/>
                <w:sz w:val="16"/>
                <w:szCs w:val="16"/>
              </w:rPr>
            </w:pPr>
            <w:r w:rsidRPr="00CC1C7E">
              <w:rPr>
                <w:rFonts w:cs="Arial"/>
                <w:sz w:val="16"/>
                <w:szCs w:val="16"/>
              </w:rPr>
              <w:t>Pupils will not be required to go to the school offices. All messages can be sent electronically or by telephone to the office.</w:t>
            </w:r>
          </w:p>
          <w:p w14:paraId="2332A136" w14:textId="77777777" w:rsidR="00CC1C7E" w:rsidRPr="00CC1C7E" w:rsidRDefault="00CC1C7E" w:rsidP="00CC1C7E">
            <w:pPr>
              <w:rPr>
                <w:rFonts w:cs="Arial"/>
                <w:sz w:val="16"/>
                <w:szCs w:val="16"/>
              </w:rPr>
            </w:pPr>
            <w:r w:rsidRPr="00CC1C7E">
              <w:rPr>
                <w:rFonts w:cs="Arial"/>
                <w:sz w:val="16"/>
                <w:szCs w:val="16"/>
              </w:rPr>
              <w:t xml:space="preserve"> </w:t>
            </w:r>
          </w:p>
          <w:p w14:paraId="685F6876" w14:textId="77777777" w:rsidR="00CC1C7E" w:rsidRPr="00CC1C7E" w:rsidRDefault="00CC1C7E" w:rsidP="00CC1C7E">
            <w:pPr>
              <w:rPr>
                <w:rFonts w:cs="Arial"/>
                <w:sz w:val="16"/>
                <w:szCs w:val="16"/>
              </w:rPr>
            </w:pPr>
            <w:r w:rsidRPr="00CC1C7E">
              <w:rPr>
                <w:rFonts w:cs="Arial"/>
                <w:sz w:val="16"/>
                <w:szCs w:val="16"/>
              </w:rPr>
              <w:t>Members of SLT will come to classrooms periodically throughout the day.</w:t>
            </w:r>
          </w:p>
          <w:p w14:paraId="2F375A86" w14:textId="77777777" w:rsidR="00CC1C7E" w:rsidRPr="00CC1C7E" w:rsidRDefault="00CC1C7E" w:rsidP="00CC1C7E">
            <w:pPr>
              <w:rPr>
                <w:rFonts w:cs="Arial"/>
                <w:b/>
                <w:sz w:val="16"/>
                <w:szCs w:val="16"/>
              </w:rPr>
            </w:pPr>
          </w:p>
          <w:p w14:paraId="7998907B" w14:textId="77777777" w:rsidR="00CC1C7E" w:rsidRPr="00CC1C7E" w:rsidRDefault="00CC1C7E" w:rsidP="00CC1C7E">
            <w:pPr>
              <w:rPr>
                <w:rFonts w:cs="Arial"/>
                <w:b/>
                <w:sz w:val="16"/>
                <w:szCs w:val="16"/>
              </w:rPr>
            </w:pPr>
          </w:p>
          <w:p w14:paraId="22514979" w14:textId="77777777" w:rsidR="00CC1C7E" w:rsidRPr="00CC1C7E" w:rsidRDefault="00CC1C7E" w:rsidP="00CC1C7E">
            <w:pPr>
              <w:rPr>
                <w:rFonts w:cs="Arial"/>
                <w:b/>
                <w:sz w:val="16"/>
                <w:szCs w:val="16"/>
              </w:rPr>
            </w:pPr>
          </w:p>
          <w:p w14:paraId="237C7782" w14:textId="77777777" w:rsidR="00CC1C7E" w:rsidRPr="00CC1C7E" w:rsidRDefault="00CC1C7E" w:rsidP="00CC1C7E">
            <w:pPr>
              <w:rPr>
                <w:rFonts w:cs="Arial"/>
                <w:b/>
                <w:sz w:val="16"/>
                <w:szCs w:val="16"/>
              </w:rPr>
            </w:pPr>
          </w:p>
          <w:p w14:paraId="790173D1" w14:textId="77777777" w:rsidR="00CC1C7E" w:rsidRPr="00CC1C7E" w:rsidRDefault="00CC1C7E" w:rsidP="00CC1C7E">
            <w:pPr>
              <w:rPr>
                <w:rFonts w:cs="Arial"/>
                <w:b/>
                <w:sz w:val="16"/>
                <w:szCs w:val="16"/>
                <w:u w:val="single"/>
              </w:rPr>
            </w:pPr>
            <w:r w:rsidRPr="00CC1C7E">
              <w:rPr>
                <w:rFonts w:cs="Arial"/>
                <w:b/>
                <w:sz w:val="16"/>
                <w:szCs w:val="16"/>
                <w:u w:val="single"/>
              </w:rPr>
              <w:t>Breakfast and Afterschool Club</w:t>
            </w:r>
          </w:p>
          <w:p w14:paraId="47C4FE9A" w14:textId="77777777" w:rsidR="00CC1C7E" w:rsidRPr="00CC1C7E" w:rsidRDefault="00CC1C7E" w:rsidP="00CC1C7E">
            <w:pPr>
              <w:rPr>
                <w:rFonts w:cs="Arial"/>
                <w:b/>
                <w:sz w:val="16"/>
                <w:szCs w:val="16"/>
              </w:rPr>
            </w:pPr>
            <w:r w:rsidRPr="00CC1C7E">
              <w:rPr>
                <w:rFonts w:cs="Arial"/>
                <w:b/>
                <w:sz w:val="16"/>
                <w:szCs w:val="16"/>
              </w:rPr>
              <w:t>Breakfast club will open at 7.45am £3.00 per session.</w:t>
            </w:r>
          </w:p>
          <w:p w14:paraId="6B684684" w14:textId="77777777" w:rsidR="00CC1C7E" w:rsidRPr="00CC1C7E" w:rsidRDefault="00CC1C7E" w:rsidP="00CC1C7E">
            <w:pPr>
              <w:rPr>
                <w:rFonts w:cs="Arial"/>
                <w:b/>
                <w:sz w:val="16"/>
                <w:szCs w:val="16"/>
              </w:rPr>
            </w:pPr>
            <w:r w:rsidRPr="00CC1C7E">
              <w:rPr>
                <w:rFonts w:cs="Arial"/>
                <w:b/>
                <w:sz w:val="16"/>
                <w:szCs w:val="16"/>
              </w:rPr>
              <w:t>After school club will close at 4.30pm £3.00 per session</w:t>
            </w:r>
          </w:p>
          <w:p w14:paraId="1A66175D" w14:textId="77777777" w:rsidR="00CC1C7E" w:rsidRPr="00CC1C7E" w:rsidRDefault="00CC1C7E" w:rsidP="00CC1C7E">
            <w:pPr>
              <w:rPr>
                <w:rFonts w:cs="Arial"/>
                <w:b/>
                <w:sz w:val="16"/>
                <w:szCs w:val="16"/>
              </w:rPr>
            </w:pPr>
            <w:r w:rsidRPr="00CC1C7E">
              <w:rPr>
                <w:rFonts w:cs="Arial"/>
                <w:b/>
                <w:sz w:val="16"/>
                <w:szCs w:val="16"/>
              </w:rPr>
              <w:t xml:space="preserve">Bookings to be made via </w:t>
            </w:r>
            <w:proofErr w:type="spellStart"/>
            <w:r w:rsidRPr="00CC1C7E">
              <w:rPr>
                <w:rFonts w:cs="Arial"/>
                <w:b/>
                <w:sz w:val="16"/>
                <w:szCs w:val="16"/>
              </w:rPr>
              <w:t>ParentMail</w:t>
            </w:r>
            <w:proofErr w:type="spellEnd"/>
            <w:r w:rsidRPr="00CC1C7E">
              <w:rPr>
                <w:rFonts w:cs="Arial"/>
                <w:b/>
                <w:sz w:val="16"/>
                <w:szCs w:val="16"/>
              </w:rPr>
              <w:t xml:space="preserve"> 1 day in advance minimum. </w:t>
            </w:r>
          </w:p>
          <w:p w14:paraId="599B035B" w14:textId="77777777" w:rsidR="00CC1C7E" w:rsidRPr="00CC1C7E" w:rsidRDefault="00CC1C7E" w:rsidP="00CC1C7E">
            <w:pPr>
              <w:rPr>
                <w:rFonts w:cs="Arial"/>
                <w:b/>
                <w:sz w:val="16"/>
                <w:szCs w:val="16"/>
              </w:rPr>
            </w:pPr>
            <w:r w:rsidRPr="00CC1C7E">
              <w:rPr>
                <w:rFonts w:cs="Arial"/>
                <w:b/>
                <w:sz w:val="16"/>
                <w:szCs w:val="16"/>
              </w:rPr>
              <w:t>Children will be split into year group bubbles and will not mix.</w:t>
            </w:r>
          </w:p>
          <w:p w14:paraId="2ADC9938" w14:textId="77777777" w:rsidR="00CC1C7E" w:rsidRPr="00CC1C7E" w:rsidRDefault="00CC1C7E" w:rsidP="00CC1C7E">
            <w:pPr>
              <w:rPr>
                <w:rFonts w:cs="Arial"/>
                <w:b/>
                <w:sz w:val="16"/>
                <w:szCs w:val="16"/>
              </w:rPr>
            </w:pPr>
          </w:p>
          <w:p w14:paraId="6BEEC70B" w14:textId="77777777" w:rsidR="00CC1C7E" w:rsidRPr="00CC1C7E" w:rsidRDefault="00CC1C7E" w:rsidP="00CC1C7E">
            <w:pPr>
              <w:rPr>
                <w:rFonts w:cs="Arial"/>
                <w:b/>
                <w:sz w:val="16"/>
                <w:szCs w:val="16"/>
                <w:u w:val="single"/>
              </w:rPr>
            </w:pPr>
            <w:r w:rsidRPr="00CC1C7E">
              <w:rPr>
                <w:rFonts w:cs="Arial"/>
                <w:b/>
                <w:sz w:val="16"/>
                <w:szCs w:val="16"/>
                <w:u w:val="single"/>
              </w:rPr>
              <w:t>Cash</w:t>
            </w:r>
          </w:p>
          <w:p w14:paraId="0E45B4FF" w14:textId="4256D8B2" w:rsidR="00CC1C7E" w:rsidRPr="00AC5B20" w:rsidRDefault="00CC1C7E" w:rsidP="00CC1C7E">
            <w:pPr>
              <w:rPr>
                <w:rFonts w:cs="Arial"/>
                <w:b/>
                <w:sz w:val="16"/>
                <w:szCs w:val="16"/>
              </w:rPr>
            </w:pPr>
            <w:r w:rsidRPr="00CC1C7E">
              <w:rPr>
                <w:rFonts w:cs="Arial"/>
                <w:b/>
                <w:sz w:val="16"/>
                <w:szCs w:val="16"/>
              </w:rPr>
              <w:t xml:space="preserve">We operate a cashless system in school and all Dinner Monies are paid to Dolce directly. Before and after school club payments are made via </w:t>
            </w:r>
            <w:proofErr w:type="spellStart"/>
            <w:r w:rsidRPr="00CC1C7E">
              <w:rPr>
                <w:rFonts w:cs="Arial"/>
                <w:b/>
                <w:sz w:val="16"/>
                <w:szCs w:val="16"/>
              </w:rPr>
              <w:t>ParentMail</w:t>
            </w:r>
            <w:proofErr w:type="spellEnd"/>
            <w:r w:rsidRPr="00CC1C7E">
              <w:rPr>
                <w:rFonts w:cs="Arial"/>
                <w:b/>
                <w:sz w:val="16"/>
                <w:szCs w:val="16"/>
              </w:rPr>
              <w:t>.</w:t>
            </w:r>
          </w:p>
        </w:tc>
        <w:tc>
          <w:tcPr>
            <w:tcW w:w="1685" w:type="dxa"/>
            <w:tcBorders>
              <w:top w:val="single" w:sz="2" w:space="0" w:color="808080" w:themeColor="background1" w:themeShade="80"/>
              <w:left w:val="single" w:sz="6" w:space="0" w:color="808080"/>
              <w:bottom w:val="single" w:sz="6" w:space="0" w:color="808080"/>
              <w:right w:val="single" w:sz="6" w:space="0" w:color="808080"/>
            </w:tcBorders>
          </w:tcPr>
          <w:p w14:paraId="233D65A4" w14:textId="77777777" w:rsidR="00CC1C7E" w:rsidRDefault="00CC1C7E" w:rsidP="00761A1D">
            <w:pPr>
              <w:jc w:val="center"/>
              <w:rPr>
                <w:sz w:val="20"/>
              </w:rPr>
            </w:pPr>
          </w:p>
        </w:tc>
      </w:tr>
      <w:tr w:rsidR="00761A1D" w14:paraId="376BCBDD" w14:textId="77777777" w:rsidTr="00775494">
        <w:trPr>
          <w:cantSplit/>
          <w:trHeight w:hRule="exact" w:val="1706"/>
        </w:trPr>
        <w:tc>
          <w:tcPr>
            <w:tcW w:w="2978" w:type="dxa"/>
            <w:tcBorders>
              <w:top w:val="single" w:sz="6" w:space="0" w:color="808080"/>
              <w:left w:val="single" w:sz="6" w:space="0" w:color="808080"/>
              <w:bottom w:val="single" w:sz="6" w:space="0" w:color="808080"/>
              <w:right w:val="single" w:sz="6" w:space="0" w:color="808080"/>
            </w:tcBorders>
          </w:tcPr>
          <w:p w14:paraId="031033F6" w14:textId="77777777" w:rsidR="00761A1D" w:rsidRPr="00D25CE8" w:rsidRDefault="00761A1D" w:rsidP="00761A1D">
            <w:pPr>
              <w:rPr>
                <w:b/>
                <w:sz w:val="20"/>
              </w:rPr>
            </w:pPr>
            <w:r w:rsidRPr="00D25CE8">
              <w:rPr>
                <w:b/>
                <w:sz w:val="20"/>
              </w:rPr>
              <w:t xml:space="preserve">Infection Control </w:t>
            </w:r>
          </w:p>
          <w:p w14:paraId="1FA6239C" w14:textId="77777777" w:rsidR="00761A1D" w:rsidRDefault="00761A1D" w:rsidP="00761A1D">
            <w:pPr>
              <w:rPr>
                <w:b/>
                <w:sz w:val="20"/>
              </w:rPr>
            </w:pPr>
            <w:r w:rsidRPr="00D44022">
              <w:rPr>
                <w:b/>
                <w:sz w:val="20"/>
              </w:rPr>
              <w:t>Lunchtime</w:t>
            </w:r>
          </w:p>
          <w:p w14:paraId="43B0D6D7" w14:textId="77777777" w:rsidR="00340777" w:rsidRDefault="00340777" w:rsidP="00761A1D">
            <w:pPr>
              <w:rPr>
                <w:b/>
                <w:sz w:val="20"/>
              </w:rPr>
            </w:pPr>
          </w:p>
          <w:p w14:paraId="722EC54D" w14:textId="77777777" w:rsidR="0093365D" w:rsidRDefault="0093365D" w:rsidP="00761A1D">
            <w:pPr>
              <w:rPr>
                <w:b/>
                <w:sz w:val="20"/>
              </w:rPr>
            </w:pPr>
          </w:p>
          <w:p w14:paraId="07541AF4" w14:textId="77777777" w:rsidR="0093365D" w:rsidRDefault="0093365D" w:rsidP="00761A1D">
            <w:pPr>
              <w:rPr>
                <w:b/>
                <w:sz w:val="20"/>
              </w:rPr>
            </w:pPr>
          </w:p>
          <w:p w14:paraId="409ABF68" w14:textId="77777777" w:rsidR="0093365D" w:rsidRDefault="0093365D" w:rsidP="00761A1D">
            <w:pPr>
              <w:rPr>
                <w:b/>
                <w:sz w:val="20"/>
              </w:rPr>
            </w:pPr>
          </w:p>
          <w:p w14:paraId="0BADDE8A" w14:textId="77777777" w:rsidR="0093365D" w:rsidRDefault="0093365D" w:rsidP="00761A1D">
            <w:pPr>
              <w:rPr>
                <w:b/>
                <w:sz w:val="20"/>
              </w:rPr>
            </w:pPr>
          </w:p>
          <w:p w14:paraId="283EFADF" w14:textId="77777777" w:rsidR="0093365D" w:rsidRDefault="0093365D" w:rsidP="00761A1D">
            <w:pPr>
              <w:rPr>
                <w:b/>
                <w:sz w:val="20"/>
              </w:rPr>
            </w:pPr>
          </w:p>
          <w:p w14:paraId="132B1355" w14:textId="77777777" w:rsidR="0093365D" w:rsidRPr="00D44022" w:rsidRDefault="0093365D" w:rsidP="00761A1D">
            <w:pPr>
              <w:rPr>
                <w:b/>
                <w:sz w:val="20"/>
              </w:rPr>
            </w:pPr>
          </w:p>
        </w:tc>
        <w:tc>
          <w:tcPr>
            <w:tcW w:w="10798" w:type="dxa"/>
            <w:gridSpan w:val="4"/>
            <w:tcBorders>
              <w:top w:val="single" w:sz="6" w:space="0" w:color="808080"/>
              <w:left w:val="single" w:sz="6" w:space="0" w:color="808080"/>
              <w:bottom w:val="single" w:sz="6" w:space="0" w:color="808080"/>
              <w:right w:val="single" w:sz="6" w:space="0" w:color="808080"/>
            </w:tcBorders>
          </w:tcPr>
          <w:p w14:paraId="769160F1" w14:textId="77777777" w:rsidR="00761A1D" w:rsidRPr="006D49CB" w:rsidRDefault="00782315" w:rsidP="00761A1D">
            <w:pPr>
              <w:pStyle w:val="ListParagraph"/>
              <w:numPr>
                <w:ilvl w:val="0"/>
                <w:numId w:val="3"/>
              </w:numPr>
              <w:rPr>
                <w:b/>
                <w:sz w:val="16"/>
              </w:rPr>
            </w:pPr>
            <w:r w:rsidRPr="006D49CB">
              <w:rPr>
                <w:b/>
                <w:sz w:val="16"/>
              </w:rPr>
              <w:t>Staff to clean pupil’s desks before and after eating</w:t>
            </w:r>
          </w:p>
          <w:p w14:paraId="4240FF2D" w14:textId="5D97A9E5" w:rsidR="00782315" w:rsidRDefault="00782315" w:rsidP="00761A1D">
            <w:pPr>
              <w:pStyle w:val="ListParagraph"/>
              <w:numPr>
                <w:ilvl w:val="0"/>
                <w:numId w:val="3"/>
              </w:numPr>
              <w:rPr>
                <w:b/>
                <w:sz w:val="16"/>
              </w:rPr>
            </w:pPr>
            <w:r w:rsidRPr="006D49CB">
              <w:rPr>
                <w:b/>
                <w:sz w:val="16"/>
              </w:rPr>
              <w:t>Pupils to wash hands before and after eating</w:t>
            </w:r>
          </w:p>
          <w:p w14:paraId="2E1CB73E" w14:textId="3901FBC6" w:rsidR="00CC1C7E" w:rsidRPr="00CC1C7E" w:rsidRDefault="00CC1C7E" w:rsidP="00CC1C7E">
            <w:pPr>
              <w:pStyle w:val="ListParagraph"/>
              <w:numPr>
                <w:ilvl w:val="0"/>
                <w:numId w:val="3"/>
              </w:numPr>
              <w:rPr>
                <w:b/>
                <w:sz w:val="16"/>
              </w:rPr>
            </w:pPr>
            <w:r w:rsidRPr="00CC1C7E">
              <w:rPr>
                <w:rFonts w:cs="Arial"/>
                <w:b/>
                <w:sz w:val="16"/>
                <w:szCs w:val="16"/>
              </w:rPr>
              <w:t xml:space="preserve">Year group bubbles are not to mix at playtimes or </w:t>
            </w:r>
            <w:proofErr w:type="spellStart"/>
            <w:r w:rsidRPr="00CC1C7E">
              <w:rPr>
                <w:rFonts w:cs="Arial"/>
                <w:b/>
                <w:sz w:val="16"/>
                <w:szCs w:val="16"/>
              </w:rPr>
              <w:t>lunctimes</w:t>
            </w:r>
            <w:proofErr w:type="spellEnd"/>
            <w:r w:rsidRPr="00CC1C7E">
              <w:rPr>
                <w:rFonts w:cs="Arial"/>
                <w:b/>
                <w:sz w:val="16"/>
                <w:szCs w:val="16"/>
              </w:rPr>
              <w:t>.  Classes are given set playgrounds and times to adhere to.</w:t>
            </w:r>
          </w:p>
          <w:p w14:paraId="1EAE87EA" w14:textId="77777777" w:rsidR="00CC1C7E" w:rsidRPr="00CC1C7E" w:rsidRDefault="00CC1C7E" w:rsidP="00CC1C7E">
            <w:pPr>
              <w:pStyle w:val="ListParagraph"/>
              <w:numPr>
                <w:ilvl w:val="0"/>
                <w:numId w:val="3"/>
              </w:numPr>
              <w:rPr>
                <w:rFonts w:cs="Arial"/>
                <w:b/>
                <w:sz w:val="16"/>
                <w:szCs w:val="16"/>
              </w:rPr>
            </w:pPr>
            <w:r w:rsidRPr="00CC1C7E">
              <w:rPr>
                <w:rFonts w:cs="Arial"/>
                <w:b/>
                <w:sz w:val="16"/>
                <w:szCs w:val="16"/>
              </w:rPr>
              <w:t>Children will eat in the school hall in class bubbles.</w:t>
            </w:r>
          </w:p>
          <w:p w14:paraId="28A0CCF0" w14:textId="77777777" w:rsidR="00CC1C7E" w:rsidRPr="00CC1C7E" w:rsidRDefault="00CC1C7E" w:rsidP="00CC1C7E">
            <w:pPr>
              <w:pStyle w:val="ListParagraph"/>
              <w:numPr>
                <w:ilvl w:val="0"/>
                <w:numId w:val="3"/>
              </w:numPr>
              <w:rPr>
                <w:rFonts w:cs="Arial"/>
                <w:b/>
                <w:sz w:val="16"/>
                <w:szCs w:val="16"/>
              </w:rPr>
            </w:pPr>
            <w:r w:rsidRPr="00CC1C7E">
              <w:rPr>
                <w:rFonts w:cs="Arial"/>
                <w:b/>
                <w:sz w:val="16"/>
                <w:szCs w:val="16"/>
              </w:rPr>
              <w:t>YR and Y1 – 12-12.30pm eat in the hall. 12.30-1pm designated playground time.</w:t>
            </w:r>
          </w:p>
          <w:p w14:paraId="3BE2DE1E" w14:textId="1A3CAF9A" w:rsidR="00CC1C7E" w:rsidRDefault="00CC1C7E" w:rsidP="00CC1C7E">
            <w:pPr>
              <w:pStyle w:val="ListParagraph"/>
              <w:numPr>
                <w:ilvl w:val="0"/>
                <w:numId w:val="3"/>
              </w:numPr>
              <w:rPr>
                <w:rFonts w:cs="Arial"/>
                <w:b/>
                <w:sz w:val="16"/>
                <w:szCs w:val="16"/>
              </w:rPr>
            </w:pPr>
            <w:r w:rsidRPr="00CC1C7E">
              <w:rPr>
                <w:rFonts w:cs="Arial"/>
                <w:b/>
                <w:sz w:val="16"/>
                <w:szCs w:val="16"/>
              </w:rPr>
              <w:t xml:space="preserve">Y2 and KS2 – 12-12.30 designated playground time12.30-1pm eat in the hall.  </w:t>
            </w:r>
          </w:p>
          <w:p w14:paraId="25295D7F" w14:textId="1E353B03" w:rsidR="00CC1C7E" w:rsidRPr="00CC1C7E" w:rsidRDefault="00CC1C7E" w:rsidP="00CC1C7E">
            <w:pPr>
              <w:pStyle w:val="ListParagraph"/>
              <w:numPr>
                <w:ilvl w:val="0"/>
                <w:numId w:val="3"/>
              </w:numPr>
              <w:rPr>
                <w:rFonts w:cs="Arial"/>
                <w:b/>
                <w:sz w:val="16"/>
                <w:szCs w:val="16"/>
              </w:rPr>
            </w:pPr>
            <w:r>
              <w:rPr>
                <w:rFonts w:cs="Arial"/>
                <w:b/>
                <w:sz w:val="16"/>
                <w:szCs w:val="16"/>
              </w:rPr>
              <w:t>All staff to wear fluid resistant masks.</w:t>
            </w:r>
          </w:p>
          <w:p w14:paraId="13455F75" w14:textId="77777777" w:rsidR="00CC1C7E" w:rsidRPr="006D49CB" w:rsidRDefault="00CC1C7E" w:rsidP="00CC1C7E">
            <w:pPr>
              <w:pStyle w:val="ListParagraph"/>
              <w:rPr>
                <w:b/>
                <w:sz w:val="16"/>
              </w:rPr>
            </w:pPr>
          </w:p>
          <w:p w14:paraId="54E742A4" w14:textId="005A0E3A" w:rsidR="0093365D" w:rsidRPr="00D2788D" w:rsidRDefault="0093365D" w:rsidP="00D2788D">
            <w:pPr>
              <w:ind w:left="360"/>
              <w:rPr>
                <w:b/>
                <w:sz w:val="16"/>
              </w:rPr>
            </w:pPr>
          </w:p>
        </w:tc>
        <w:tc>
          <w:tcPr>
            <w:tcW w:w="1685" w:type="dxa"/>
            <w:tcBorders>
              <w:top w:val="single" w:sz="6" w:space="0" w:color="808080"/>
              <w:left w:val="single" w:sz="6" w:space="0" w:color="808080"/>
              <w:bottom w:val="single" w:sz="6" w:space="0" w:color="808080"/>
              <w:right w:val="single" w:sz="6" w:space="0" w:color="808080"/>
            </w:tcBorders>
          </w:tcPr>
          <w:p w14:paraId="46F468D7" w14:textId="77777777" w:rsidR="00761A1D" w:rsidRDefault="00761A1D" w:rsidP="00761A1D">
            <w:pPr>
              <w:jc w:val="center"/>
              <w:rPr>
                <w:sz w:val="20"/>
              </w:rPr>
            </w:pPr>
          </w:p>
          <w:p w14:paraId="2966E316" w14:textId="77777777" w:rsidR="0093365D" w:rsidRDefault="0093365D" w:rsidP="00761A1D">
            <w:pPr>
              <w:jc w:val="center"/>
              <w:rPr>
                <w:sz w:val="20"/>
              </w:rPr>
            </w:pPr>
          </w:p>
          <w:p w14:paraId="6B229ACE" w14:textId="77777777" w:rsidR="0093365D" w:rsidRDefault="0093365D" w:rsidP="00761A1D">
            <w:pPr>
              <w:jc w:val="center"/>
              <w:rPr>
                <w:sz w:val="20"/>
              </w:rPr>
            </w:pPr>
          </w:p>
          <w:p w14:paraId="2999CC8B" w14:textId="77777777" w:rsidR="0093365D" w:rsidRDefault="0093365D" w:rsidP="00761A1D">
            <w:pPr>
              <w:jc w:val="center"/>
              <w:rPr>
                <w:sz w:val="20"/>
              </w:rPr>
            </w:pPr>
          </w:p>
          <w:p w14:paraId="0C48C625" w14:textId="77777777" w:rsidR="0093365D" w:rsidRDefault="0093365D" w:rsidP="00761A1D">
            <w:pPr>
              <w:jc w:val="center"/>
              <w:rPr>
                <w:sz w:val="20"/>
              </w:rPr>
            </w:pPr>
          </w:p>
          <w:p w14:paraId="5EE61E28" w14:textId="77777777" w:rsidR="0093365D" w:rsidRDefault="0093365D" w:rsidP="00761A1D">
            <w:pPr>
              <w:jc w:val="center"/>
              <w:rPr>
                <w:sz w:val="20"/>
              </w:rPr>
            </w:pPr>
          </w:p>
          <w:p w14:paraId="3D1FBE85" w14:textId="77777777" w:rsidR="0093365D" w:rsidRDefault="0093365D" w:rsidP="00761A1D">
            <w:pPr>
              <w:jc w:val="center"/>
              <w:rPr>
                <w:sz w:val="20"/>
              </w:rPr>
            </w:pPr>
          </w:p>
          <w:p w14:paraId="05DCD3EE" w14:textId="77777777" w:rsidR="0093365D" w:rsidRDefault="0093365D" w:rsidP="00761A1D">
            <w:pPr>
              <w:jc w:val="center"/>
              <w:rPr>
                <w:sz w:val="20"/>
              </w:rPr>
            </w:pPr>
          </w:p>
          <w:p w14:paraId="03BAFC40" w14:textId="77777777" w:rsidR="0093365D" w:rsidRDefault="0093365D" w:rsidP="00761A1D">
            <w:pPr>
              <w:jc w:val="center"/>
              <w:rPr>
                <w:sz w:val="20"/>
              </w:rPr>
            </w:pPr>
          </w:p>
        </w:tc>
      </w:tr>
      <w:tr w:rsidR="00761A1D" w14:paraId="449E05CF" w14:textId="77777777" w:rsidTr="00775494">
        <w:trPr>
          <w:cantSplit/>
          <w:trHeight w:hRule="exact" w:val="3701"/>
        </w:trPr>
        <w:tc>
          <w:tcPr>
            <w:tcW w:w="2978" w:type="dxa"/>
            <w:tcBorders>
              <w:top w:val="single" w:sz="6" w:space="0" w:color="808080"/>
              <w:left w:val="single" w:sz="6" w:space="0" w:color="808080"/>
              <w:bottom w:val="single" w:sz="6" w:space="0" w:color="808080"/>
              <w:right w:val="single" w:sz="6" w:space="0" w:color="808080"/>
            </w:tcBorders>
          </w:tcPr>
          <w:p w14:paraId="3D78A1FF" w14:textId="77777777" w:rsidR="00761A1D" w:rsidRPr="00D25CE8" w:rsidRDefault="00761A1D" w:rsidP="00761A1D">
            <w:pPr>
              <w:rPr>
                <w:b/>
                <w:sz w:val="20"/>
              </w:rPr>
            </w:pPr>
            <w:r w:rsidRPr="00D25CE8">
              <w:rPr>
                <w:b/>
                <w:sz w:val="20"/>
              </w:rPr>
              <w:lastRenderedPageBreak/>
              <w:t xml:space="preserve">Infection Control </w:t>
            </w:r>
          </w:p>
          <w:p w14:paraId="57EB7CC4" w14:textId="77777777" w:rsidR="00761A1D" w:rsidRPr="00D44022" w:rsidRDefault="00761A1D" w:rsidP="00761A1D">
            <w:pPr>
              <w:rPr>
                <w:b/>
                <w:sz w:val="20"/>
              </w:rPr>
            </w:pPr>
            <w:r w:rsidRPr="00D44022">
              <w:rPr>
                <w:b/>
                <w:sz w:val="20"/>
              </w:rPr>
              <w:t xml:space="preserve">Playtimes </w:t>
            </w:r>
          </w:p>
        </w:tc>
        <w:tc>
          <w:tcPr>
            <w:tcW w:w="10798" w:type="dxa"/>
            <w:gridSpan w:val="4"/>
            <w:tcBorders>
              <w:top w:val="single" w:sz="6" w:space="0" w:color="808080"/>
              <w:left w:val="single" w:sz="6" w:space="0" w:color="808080"/>
              <w:bottom w:val="single" w:sz="6" w:space="0" w:color="808080"/>
              <w:right w:val="single" w:sz="6" w:space="0" w:color="808080"/>
            </w:tcBorders>
          </w:tcPr>
          <w:p w14:paraId="5E6E390E" w14:textId="1EEC7B08" w:rsidR="00BD7E6D" w:rsidRPr="00BD7E6D" w:rsidRDefault="00D2788D" w:rsidP="00BD7E6D">
            <w:pPr>
              <w:pStyle w:val="ListParagraph"/>
              <w:numPr>
                <w:ilvl w:val="0"/>
                <w:numId w:val="5"/>
              </w:numPr>
              <w:rPr>
                <w:b/>
                <w:sz w:val="16"/>
              </w:rPr>
            </w:pPr>
            <w:r>
              <w:rPr>
                <w:b/>
                <w:sz w:val="16"/>
              </w:rPr>
              <w:t>See playtime rota</w:t>
            </w:r>
          </w:p>
          <w:p w14:paraId="25E9760C" w14:textId="4BCB0829" w:rsidR="00761A1D" w:rsidRPr="006D49CB" w:rsidRDefault="00761A1D" w:rsidP="00761A1D">
            <w:pPr>
              <w:pStyle w:val="ListParagraph"/>
              <w:numPr>
                <w:ilvl w:val="0"/>
                <w:numId w:val="5"/>
              </w:numPr>
              <w:rPr>
                <w:b/>
                <w:sz w:val="16"/>
              </w:rPr>
            </w:pPr>
            <w:r w:rsidRPr="006D49CB">
              <w:rPr>
                <w:b/>
                <w:sz w:val="16"/>
              </w:rPr>
              <w:t>Fixed play equipmen</w:t>
            </w:r>
            <w:r w:rsidR="006D49CB">
              <w:rPr>
                <w:b/>
                <w:sz w:val="16"/>
              </w:rPr>
              <w:t>t cordoned off</w:t>
            </w:r>
            <w:r w:rsidR="00B830A3" w:rsidRPr="006D49CB">
              <w:rPr>
                <w:b/>
                <w:sz w:val="16"/>
              </w:rPr>
              <w:t>.</w:t>
            </w:r>
            <w:r w:rsidR="00BD7E6D">
              <w:rPr>
                <w:b/>
                <w:sz w:val="16"/>
              </w:rPr>
              <w:t xml:space="preserve"> This has been done in the main playground</w:t>
            </w:r>
            <w:r w:rsidR="00D2788D">
              <w:rPr>
                <w:b/>
                <w:sz w:val="16"/>
              </w:rPr>
              <w:t>.</w:t>
            </w:r>
          </w:p>
          <w:p w14:paraId="086271C5" w14:textId="77777777" w:rsidR="00761A1D" w:rsidRPr="006D49CB" w:rsidRDefault="009B7AF6" w:rsidP="009B7AF6">
            <w:pPr>
              <w:pStyle w:val="ListParagraph"/>
              <w:numPr>
                <w:ilvl w:val="0"/>
                <w:numId w:val="5"/>
              </w:numPr>
              <w:rPr>
                <w:b/>
                <w:sz w:val="16"/>
              </w:rPr>
            </w:pPr>
            <w:r w:rsidRPr="006D49CB">
              <w:rPr>
                <w:b/>
                <w:sz w:val="16"/>
              </w:rPr>
              <w:t>H</w:t>
            </w:r>
            <w:r w:rsidR="00761A1D" w:rsidRPr="006D49CB">
              <w:rPr>
                <w:b/>
                <w:sz w:val="16"/>
              </w:rPr>
              <w:t xml:space="preserve">andheld equipment </w:t>
            </w:r>
            <w:r w:rsidRPr="006D49CB">
              <w:rPr>
                <w:b/>
                <w:sz w:val="16"/>
              </w:rPr>
              <w:t>not used to prevent cross contamination</w:t>
            </w:r>
            <w:r w:rsidR="00B830A3" w:rsidRPr="006D49CB">
              <w:rPr>
                <w:b/>
                <w:sz w:val="16"/>
              </w:rPr>
              <w:t>.</w:t>
            </w:r>
          </w:p>
          <w:p w14:paraId="1974A201" w14:textId="00D85D18" w:rsidR="006619C5" w:rsidRPr="006D49CB" w:rsidRDefault="006619C5" w:rsidP="009B7AF6">
            <w:pPr>
              <w:pStyle w:val="ListParagraph"/>
              <w:numPr>
                <w:ilvl w:val="0"/>
                <w:numId w:val="5"/>
              </w:numPr>
              <w:rPr>
                <w:b/>
                <w:sz w:val="16"/>
              </w:rPr>
            </w:pPr>
            <w:r>
              <w:rPr>
                <w:b/>
                <w:sz w:val="16"/>
              </w:rPr>
              <w:t>Staff will be provided with non-contact game ideas.</w:t>
            </w:r>
          </w:p>
          <w:p w14:paraId="5AE501B9" w14:textId="77777777" w:rsidR="009B7AF6" w:rsidRPr="006D49CB" w:rsidRDefault="009B7AF6" w:rsidP="009B7AF6">
            <w:pPr>
              <w:pStyle w:val="ListParagraph"/>
              <w:numPr>
                <w:ilvl w:val="0"/>
                <w:numId w:val="5"/>
              </w:numPr>
              <w:rPr>
                <w:b/>
                <w:sz w:val="16"/>
              </w:rPr>
            </w:pPr>
            <w:r w:rsidRPr="006D49CB">
              <w:rPr>
                <w:b/>
                <w:sz w:val="16"/>
              </w:rPr>
              <w:t>Staff members to model social distancing with the pupils and remind them regularly.</w:t>
            </w:r>
          </w:p>
          <w:p w14:paraId="1E7FF37F" w14:textId="77777777" w:rsidR="00793401" w:rsidRPr="006D49CB" w:rsidRDefault="00793401" w:rsidP="009B7AF6">
            <w:pPr>
              <w:pStyle w:val="ListParagraph"/>
              <w:numPr>
                <w:ilvl w:val="0"/>
                <w:numId w:val="5"/>
              </w:numPr>
              <w:rPr>
                <w:b/>
                <w:sz w:val="16"/>
              </w:rPr>
            </w:pPr>
            <w:r w:rsidRPr="006D49CB">
              <w:rPr>
                <w:b/>
                <w:sz w:val="16"/>
              </w:rPr>
              <w:t>Staff to open and close all doors when pupils are moving around the building. Clean after use.</w:t>
            </w:r>
          </w:p>
          <w:p w14:paraId="2DAD0815" w14:textId="690BE26E" w:rsidR="009B7AF6" w:rsidRPr="006D49CB" w:rsidRDefault="009B7AF6" w:rsidP="009B7AF6">
            <w:pPr>
              <w:pStyle w:val="ListParagraph"/>
              <w:numPr>
                <w:ilvl w:val="0"/>
                <w:numId w:val="5"/>
              </w:numPr>
              <w:rPr>
                <w:b/>
                <w:sz w:val="16"/>
              </w:rPr>
            </w:pPr>
            <w:r w:rsidRPr="006D49CB">
              <w:rPr>
                <w:b/>
                <w:sz w:val="16"/>
              </w:rPr>
              <w:t>Pupils to access the outdoor areas through the nearest exit to avoid contact with others.</w:t>
            </w:r>
            <w:r w:rsidR="00BD7E6D">
              <w:rPr>
                <w:b/>
                <w:sz w:val="16"/>
              </w:rPr>
              <w:t xml:space="preserve">  Each classroom has own outdoor exit so no need to move through school. </w:t>
            </w:r>
          </w:p>
          <w:p w14:paraId="621BE944" w14:textId="5A4F5AEC" w:rsidR="009B7AF6" w:rsidRPr="006D49CB" w:rsidRDefault="009B7AF6" w:rsidP="009B7AF6">
            <w:pPr>
              <w:pStyle w:val="ListParagraph"/>
              <w:numPr>
                <w:ilvl w:val="0"/>
                <w:numId w:val="5"/>
              </w:numPr>
              <w:rPr>
                <w:b/>
                <w:sz w:val="16"/>
              </w:rPr>
            </w:pPr>
            <w:r w:rsidRPr="006D49CB">
              <w:rPr>
                <w:b/>
                <w:sz w:val="16"/>
              </w:rPr>
              <w:t>When moving around the building – 1 adult at the front and 1 at the back checking for social distancing</w:t>
            </w:r>
            <w:r w:rsidR="00BD7E6D">
              <w:rPr>
                <w:b/>
                <w:sz w:val="16"/>
              </w:rPr>
              <w:t>.  Throughout school 2m markers are on the floor.</w:t>
            </w:r>
          </w:p>
          <w:p w14:paraId="63D0B529" w14:textId="4E338015" w:rsidR="009B7AF6" w:rsidRPr="006D49CB" w:rsidRDefault="009B7AF6" w:rsidP="009B7AF6">
            <w:pPr>
              <w:pStyle w:val="ListParagraph"/>
              <w:numPr>
                <w:ilvl w:val="0"/>
                <w:numId w:val="5"/>
              </w:numPr>
              <w:rPr>
                <w:b/>
                <w:sz w:val="16"/>
              </w:rPr>
            </w:pPr>
            <w:proofErr w:type="gramStart"/>
            <w:r w:rsidRPr="006D49CB">
              <w:rPr>
                <w:b/>
                <w:sz w:val="16"/>
              </w:rPr>
              <w:t>1 way</w:t>
            </w:r>
            <w:proofErr w:type="gramEnd"/>
            <w:r w:rsidRPr="006D49CB">
              <w:rPr>
                <w:b/>
                <w:sz w:val="16"/>
              </w:rPr>
              <w:t xml:space="preserve"> system assessed and discounted</w:t>
            </w:r>
            <w:r w:rsidR="00E50A55" w:rsidRPr="006D49CB">
              <w:rPr>
                <w:b/>
                <w:sz w:val="16"/>
              </w:rPr>
              <w:t xml:space="preserve"> - due to the layout of the building.</w:t>
            </w:r>
            <w:r w:rsidR="00BD7E6D">
              <w:rPr>
                <w:b/>
                <w:sz w:val="16"/>
              </w:rPr>
              <w:t xml:space="preserve">  </w:t>
            </w:r>
          </w:p>
        </w:tc>
        <w:tc>
          <w:tcPr>
            <w:tcW w:w="1685" w:type="dxa"/>
            <w:tcBorders>
              <w:top w:val="single" w:sz="6" w:space="0" w:color="808080"/>
              <w:left w:val="single" w:sz="6" w:space="0" w:color="808080"/>
              <w:bottom w:val="single" w:sz="6" w:space="0" w:color="808080"/>
              <w:right w:val="single" w:sz="6" w:space="0" w:color="808080"/>
            </w:tcBorders>
          </w:tcPr>
          <w:p w14:paraId="58C2CF78" w14:textId="77777777" w:rsidR="00761A1D" w:rsidRDefault="00761A1D" w:rsidP="00761A1D">
            <w:pPr>
              <w:jc w:val="center"/>
              <w:rPr>
                <w:sz w:val="20"/>
              </w:rPr>
            </w:pPr>
          </w:p>
        </w:tc>
      </w:tr>
      <w:tr w:rsidR="00761A1D" w14:paraId="020F0849" w14:textId="77777777" w:rsidTr="00775494">
        <w:trPr>
          <w:cantSplit/>
          <w:trHeight w:hRule="exact" w:val="3976"/>
        </w:trPr>
        <w:tc>
          <w:tcPr>
            <w:tcW w:w="2978" w:type="dxa"/>
          </w:tcPr>
          <w:p w14:paraId="7D51C085" w14:textId="77777777" w:rsidR="00761A1D" w:rsidRDefault="00E5757D" w:rsidP="00761A1D">
            <w:pPr>
              <w:spacing w:before="60"/>
              <w:rPr>
                <w:b/>
                <w:sz w:val="20"/>
              </w:rPr>
            </w:pPr>
            <w:r>
              <w:rPr>
                <w:b/>
                <w:sz w:val="20"/>
              </w:rPr>
              <w:t>First Aid</w:t>
            </w:r>
          </w:p>
          <w:p w14:paraId="4453A4DA" w14:textId="77777777" w:rsidR="00E5757D" w:rsidRDefault="00E5757D" w:rsidP="00761A1D">
            <w:pPr>
              <w:spacing w:before="60"/>
              <w:rPr>
                <w:b/>
                <w:sz w:val="20"/>
              </w:rPr>
            </w:pPr>
          </w:p>
          <w:p w14:paraId="57E826D2" w14:textId="77777777" w:rsidR="00761A1D" w:rsidRDefault="00761A1D" w:rsidP="00761A1D">
            <w:pPr>
              <w:spacing w:before="60"/>
              <w:rPr>
                <w:b/>
                <w:sz w:val="20"/>
              </w:rPr>
            </w:pPr>
          </w:p>
          <w:p w14:paraId="00262826" w14:textId="77777777" w:rsidR="00761A1D" w:rsidRDefault="00761A1D" w:rsidP="00761A1D">
            <w:pPr>
              <w:spacing w:before="60"/>
              <w:rPr>
                <w:b/>
                <w:sz w:val="20"/>
              </w:rPr>
            </w:pPr>
          </w:p>
          <w:p w14:paraId="52DEF5D2" w14:textId="77777777" w:rsidR="00761A1D" w:rsidRDefault="00761A1D" w:rsidP="00761A1D">
            <w:pPr>
              <w:spacing w:before="60"/>
              <w:rPr>
                <w:b/>
                <w:sz w:val="20"/>
              </w:rPr>
            </w:pPr>
          </w:p>
          <w:p w14:paraId="4E896616" w14:textId="77777777" w:rsidR="00761A1D" w:rsidRDefault="00761A1D" w:rsidP="00761A1D">
            <w:pPr>
              <w:spacing w:before="60"/>
              <w:rPr>
                <w:b/>
                <w:sz w:val="20"/>
              </w:rPr>
            </w:pPr>
          </w:p>
        </w:tc>
        <w:tc>
          <w:tcPr>
            <w:tcW w:w="10798" w:type="dxa"/>
            <w:gridSpan w:val="4"/>
          </w:tcPr>
          <w:p w14:paraId="081E3855" w14:textId="733274FB" w:rsidR="00761A1D" w:rsidRDefault="00E50A55" w:rsidP="00E5757D">
            <w:pPr>
              <w:pStyle w:val="ListParagraph"/>
              <w:numPr>
                <w:ilvl w:val="0"/>
                <w:numId w:val="9"/>
              </w:numPr>
              <w:rPr>
                <w:b/>
                <w:sz w:val="16"/>
              </w:rPr>
            </w:pPr>
            <w:r w:rsidRPr="006D49CB">
              <w:rPr>
                <w:b/>
                <w:sz w:val="16"/>
              </w:rPr>
              <w:t>Sufficient first Aiders on site.</w:t>
            </w:r>
            <w:r w:rsidR="006619C5">
              <w:rPr>
                <w:b/>
                <w:sz w:val="16"/>
              </w:rPr>
              <w:t xml:space="preserve"> </w:t>
            </w:r>
          </w:p>
          <w:p w14:paraId="0A63BC4B" w14:textId="0D7A9EEE" w:rsidR="00E5757D" w:rsidRPr="006D49CB" w:rsidRDefault="00E5757D" w:rsidP="00EF0F05">
            <w:pPr>
              <w:pStyle w:val="ListParagraph"/>
              <w:numPr>
                <w:ilvl w:val="0"/>
                <w:numId w:val="9"/>
              </w:numPr>
              <w:rPr>
                <w:sz w:val="16"/>
              </w:rPr>
            </w:pPr>
            <w:r w:rsidRPr="006D49CB">
              <w:rPr>
                <w:b/>
                <w:sz w:val="16"/>
              </w:rPr>
              <w:t xml:space="preserve">PPE </w:t>
            </w:r>
            <w:r w:rsidR="001867E1" w:rsidRPr="006D49CB">
              <w:rPr>
                <w:b/>
                <w:sz w:val="16"/>
              </w:rPr>
              <w:t>(masks, gloves and aprons) are available</w:t>
            </w:r>
            <w:r w:rsidR="00E50A55" w:rsidRPr="006D49CB">
              <w:rPr>
                <w:b/>
                <w:sz w:val="16"/>
              </w:rPr>
              <w:t xml:space="preserve"> for First Aid, Intimate Care and when a pupil feels unwell.</w:t>
            </w:r>
            <w:r w:rsidR="00F9264C" w:rsidRPr="006D49CB">
              <w:rPr>
                <w:b/>
                <w:sz w:val="16"/>
              </w:rPr>
              <w:t xml:space="preserve"> We will keep well stocked.</w:t>
            </w:r>
            <w:r w:rsidR="00EF0F05">
              <w:rPr>
                <w:b/>
                <w:sz w:val="16"/>
              </w:rPr>
              <w:t xml:space="preserve"> </w:t>
            </w:r>
            <w:r w:rsidR="00EF0F05" w:rsidRPr="00EF0F05">
              <w:rPr>
                <w:b/>
                <w:sz w:val="16"/>
              </w:rPr>
              <w:t>After con</w:t>
            </w:r>
            <w:r w:rsidR="00EF0F05">
              <w:rPr>
                <w:b/>
                <w:sz w:val="16"/>
              </w:rPr>
              <w:t>tact with injured persons</w:t>
            </w:r>
            <w:r w:rsidR="00EF0F05" w:rsidRPr="00EF0F05">
              <w:rPr>
                <w:b/>
                <w:sz w:val="16"/>
              </w:rPr>
              <w:t xml:space="preserve"> first aiders are advised </w:t>
            </w:r>
            <w:proofErr w:type="gramStart"/>
            <w:r w:rsidR="00EF0F05" w:rsidRPr="00EF0F05">
              <w:rPr>
                <w:b/>
                <w:sz w:val="16"/>
              </w:rPr>
              <w:t>to  clean</w:t>
            </w:r>
            <w:proofErr w:type="gramEnd"/>
            <w:r w:rsidR="00EF0F05" w:rsidRPr="00EF0F05">
              <w:rPr>
                <w:b/>
                <w:sz w:val="16"/>
              </w:rPr>
              <w:t xml:space="preserve"> their hands thoroughly with soap and water or hand sanitizer at the earliest opportunity</w:t>
            </w:r>
          </w:p>
          <w:p w14:paraId="2F3B518E" w14:textId="2AFDB52C" w:rsidR="00E50A55" w:rsidRPr="00EF0F05" w:rsidRDefault="00E50A55" w:rsidP="00E5757D">
            <w:pPr>
              <w:pStyle w:val="ListParagraph"/>
              <w:numPr>
                <w:ilvl w:val="0"/>
                <w:numId w:val="9"/>
              </w:numPr>
              <w:rPr>
                <w:sz w:val="16"/>
              </w:rPr>
            </w:pPr>
            <w:r w:rsidRPr="006D49CB">
              <w:rPr>
                <w:b/>
                <w:sz w:val="16"/>
              </w:rPr>
              <w:t>Plan curriculum to ensure there a</w:t>
            </w:r>
            <w:r w:rsidR="00F22340">
              <w:rPr>
                <w:b/>
                <w:sz w:val="16"/>
              </w:rPr>
              <w:t>re</w:t>
            </w:r>
            <w:r w:rsidR="00EF0F05">
              <w:rPr>
                <w:b/>
                <w:sz w:val="16"/>
              </w:rPr>
              <w:t xml:space="preserve"> less chances for injury.</w:t>
            </w:r>
          </w:p>
          <w:p w14:paraId="52A9CCBB" w14:textId="5843969D" w:rsidR="00B830A3" w:rsidRPr="006D49CB" w:rsidRDefault="00B830A3" w:rsidP="00E5757D">
            <w:pPr>
              <w:pStyle w:val="ListParagraph"/>
              <w:numPr>
                <w:ilvl w:val="0"/>
                <w:numId w:val="9"/>
              </w:numPr>
              <w:rPr>
                <w:sz w:val="16"/>
              </w:rPr>
            </w:pPr>
            <w:r w:rsidRPr="006D49CB">
              <w:rPr>
                <w:b/>
                <w:sz w:val="16"/>
              </w:rPr>
              <w:t>Isolate any pupil/staff member who shows symptoms and send home immediately.</w:t>
            </w:r>
            <w:r w:rsidR="00EF0F05">
              <w:rPr>
                <w:b/>
                <w:sz w:val="16"/>
              </w:rPr>
              <w:t xml:space="preserve">  Isolation room – Y2 </w:t>
            </w:r>
            <w:r w:rsidR="00D2788D">
              <w:rPr>
                <w:b/>
                <w:sz w:val="16"/>
              </w:rPr>
              <w:t>spare classroom</w:t>
            </w:r>
            <w:r w:rsidR="00EF0F05">
              <w:rPr>
                <w:b/>
                <w:sz w:val="16"/>
              </w:rPr>
              <w:t xml:space="preserve">.  </w:t>
            </w:r>
          </w:p>
          <w:p w14:paraId="348EB500" w14:textId="12E8ADA1" w:rsidR="006619C5" w:rsidRPr="006619C5" w:rsidRDefault="00B830A3" w:rsidP="006619C5">
            <w:pPr>
              <w:pStyle w:val="ListParagraph"/>
              <w:numPr>
                <w:ilvl w:val="0"/>
                <w:numId w:val="9"/>
              </w:numPr>
              <w:rPr>
                <w:sz w:val="16"/>
              </w:rPr>
            </w:pPr>
            <w:r w:rsidRPr="006D49CB">
              <w:rPr>
                <w:b/>
                <w:sz w:val="16"/>
              </w:rPr>
              <w:t xml:space="preserve">If a member of the </w:t>
            </w:r>
            <w:r w:rsidR="00D2788D">
              <w:rPr>
                <w:b/>
                <w:sz w:val="16"/>
              </w:rPr>
              <w:t xml:space="preserve">year group </w:t>
            </w:r>
            <w:r w:rsidRPr="006D49CB">
              <w:rPr>
                <w:b/>
                <w:sz w:val="16"/>
              </w:rPr>
              <w:t xml:space="preserve">bubble shows </w:t>
            </w:r>
            <w:r w:rsidR="00EF0F05" w:rsidRPr="006D49CB">
              <w:rPr>
                <w:b/>
                <w:sz w:val="16"/>
              </w:rPr>
              <w:t>symptoms</w:t>
            </w:r>
            <w:r w:rsidR="00D2788D">
              <w:rPr>
                <w:b/>
                <w:sz w:val="16"/>
              </w:rPr>
              <w:t xml:space="preserve"> and a positive test is given </w:t>
            </w:r>
            <w:r w:rsidRPr="006D49CB">
              <w:rPr>
                <w:b/>
                <w:sz w:val="16"/>
              </w:rPr>
              <w:t xml:space="preserve">then </w:t>
            </w:r>
            <w:r w:rsidR="00D2788D">
              <w:rPr>
                <w:b/>
                <w:sz w:val="16"/>
              </w:rPr>
              <w:t xml:space="preserve">whole year group </w:t>
            </w:r>
            <w:r w:rsidRPr="006D49CB">
              <w:rPr>
                <w:b/>
                <w:sz w:val="16"/>
              </w:rPr>
              <w:t>has to self-isolate for 1</w:t>
            </w:r>
            <w:r w:rsidR="00CC1C7E">
              <w:rPr>
                <w:b/>
                <w:sz w:val="16"/>
              </w:rPr>
              <w:t xml:space="preserve">0 </w:t>
            </w:r>
            <w:r w:rsidRPr="006D49CB">
              <w:rPr>
                <w:b/>
                <w:sz w:val="16"/>
              </w:rPr>
              <w:t>days</w:t>
            </w:r>
            <w:r w:rsidR="00D2788D">
              <w:rPr>
                <w:b/>
                <w:sz w:val="16"/>
              </w:rPr>
              <w:t>.</w:t>
            </w:r>
            <w:r w:rsidR="00826789" w:rsidRPr="006D49CB">
              <w:rPr>
                <w:b/>
                <w:sz w:val="16"/>
              </w:rPr>
              <w:t xml:space="preserve"> </w:t>
            </w:r>
          </w:p>
          <w:p w14:paraId="03693151" w14:textId="1C657D5E" w:rsidR="00793401" w:rsidRDefault="00793401" w:rsidP="00E5757D">
            <w:pPr>
              <w:pStyle w:val="ListParagraph"/>
              <w:numPr>
                <w:ilvl w:val="0"/>
                <w:numId w:val="9"/>
              </w:numPr>
              <w:rPr>
                <w:b/>
                <w:sz w:val="16"/>
              </w:rPr>
            </w:pPr>
            <w:r w:rsidRPr="006D49CB">
              <w:rPr>
                <w:b/>
                <w:sz w:val="16"/>
              </w:rPr>
              <w:t xml:space="preserve">Pupils and staff members who become unwell will be isolated in </w:t>
            </w:r>
            <w:r w:rsidR="00EF0F05">
              <w:rPr>
                <w:b/>
                <w:sz w:val="16"/>
              </w:rPr>
              <w:t xml:space="preserve">Y2 Elm </w:t>
            </w:r>
            <w:r w:rsidRPr="006D49CB">
              <w:rPr>
                <w:b/>
                <w:sz w:val="16"/>
              </w:rPr>
              <w:t>until they are collected. The windows will be open and the room will be deep cleaned afterwards. All staff in contact with pupil/staff member will use PPE.</w:t>
            </w:r>
          </w:p>
          <w:p w14:paraId="504F854D" w14:textId="518BBC02" w:rsidR="006619C5" w:rsidRPr="006D49CB" w:rsidRDefault="006619C5" w:rsidP="00E5757D">
            <w:pPr>
              <w:pStyle w:val="ListParagraph"/>
              <w:numPr>
                <w:ilvl w:val="0"/>
                <w:numId w:val="9"/>
              </w:numPr>
              <w:rPr>
                <w:b/>
                <w:sz w:val="16"/>
              </w:rPr>
            </w:pPr>
            <w:r>
              <w:rPr>
                <w:b/>
                <w:sz w:val="16"/>
              </w:rPr>
              <w:t>Temperature checks will only be carried out on pupils we are concerned about. We will use a non-contact thermometer.</w:t>
            </w:r>
          </w:p>
          <w:p w14:paraId="7595B043" w14:textId="4728B114" w:rsidR="00AE38AF" w:rsidRPr="006D49CB" w:rsidRDefault="00AE38AF" w:rsidP="006619C5">
            <w:pPr>
              <w:pStyle w:val="ListParagraph"/>
              <w:rPr>
                <w:sz w:val="16"/>
              </w:rPr>
            </w:pPr>
          </w:p>
        </w:tc>
        <w:tc>
          <w:tcPr>
            <w:tcW w:w="1685" w:type="dxa"/>
          </w:tcPr>
          <w:p w14:paraId="0A97F141" w14:textId="77777777" w:rsidR="00761A1D" w:rsidRDefault="00761A1D" w:rsidP="00761A1D">
            <w:pPr>
              <w:jc w:val="center"/>
              <w:rPr>
                <w:sz w:val="20"/>
              </w:rPr>
            </w:pPr>
          </w:p>
        </w:tc>
      </w:tr>
      <w:tr w:rsidR="00761A1D" w14:paraId="15B4FF80" w14:textId="77777777" w:rsidTr="00775494">
        <w:trPr>
          <w:cantSplit/>
          <w:trHeight w:hRule="exact" w:val="2979"/>
        </w:trPr>
        <w:tc>
          <w:tcPr>
            <w:tcW w:w="2978" w:type="dxa"/>
          </w:tcPr>
          <w:p w14:paraId="15BD7871" w14:textId="77777777" w:rsidR="00761A1D" w:rsidRPr="00226888" w:rsidRDefault="00226888" w:rsidP="00761A1D">
            <w:pPr>
              <w:rPr>
                <w:b/>
                <w:sz w:val="20"/>
              </w:rPr>
            </w:pPr>
            <w:r w:rsidRPr="00226888">
              <w:rPr>
                <w:b/>
                <w:sz w:val="20"/>
              </w:rPr>
              <w:t>Communication to Parents</w:t>
            </w:r>
          </w:p>
        </w:tc>
        <w:tc>
          <w:tcPr>
            <w:tcW w:w="10798" w:type="dxa"/>
            <w:gridSpan w:val="4"/>
          </w:tcPr>
          <w:p w14:paraId="20C24911" w14:textId="6A31680E" w:rsidR="00226888" w:rsidRPr="006D49CB" w:rsidRDefault="00B830A3" w:rsidP="00B830A3">
            <w:pPr>
              <w:pStyle w:val="ListParagraph"/>
              <w:numPr>
                <w:ilvl w:val="0"/>
                <w:numId w:val="13"/>
              </w:numPr>
              <w:rPr>
                <w:b/>
                <w:sz w:val="16"/>
              </w:rPr>
            </w:pPr>
            <w:r w:rsidRPr="006D49CB">
              <w:rPr>
                <w:b/>
                <w:sz w:val="16"/>
              </w:rPr>
              <w:t xml:space="preserve">Regular </w:t>
            </w:r>
            <w:r w:rsidR="00226888" w:rsidRPr="006D49CB">
              <w:rPr>
                <w:b/>
                <w:sz w:val="16"/>
              </w:rPr>
              <w:t xml:space="preserve">information updates </w:t>
            </w:r>
            <w:r w:rsidR="00EF0F05">
              <w:rPr>
                <w:b/>
                <w:sz w:val="16"/>
              </w:rPr>
              <w:t xml:space="preserve">for parents through </w:t>
            </w:r>
            <w:proofErr w:type="spellStart"/>
            <w:r w:rsidR="00EF0F05">
              <w:rPr>
                <w:b/>
                <w:sz w:val="16"/>
              </w:rPr>
              <w:t>Parentmail</w:t>
            </w:r>
            <w:proofErr w:type="spellEnd"/>
            <w:r w:rsidR="00EF0F05">
              <w:rPr>
                <w:b/>
                <w:sz w:val="16"/>
              </w:rPr>
              <w:t xml:space="preserve"> and Twitter</w:t>
            </w:r>
            <w:r w:rsidRPr="006D49CB">
              <w:rPr>
                <w:b/>
                <w:sz w:val="16"/>
              </w:rPr>
              <w:t>.</w:t>
            </w:r>
          </w:p>
          <w:p w14:paraId="5879DCA1" w14:textId="77777777" w:rsidR="00226888" w:rsidRPr="006D49CB" w:rsidRDefault="00B830A3" w:rsidP="00226888">
            <w:pPr>
              <w:pStyle w:val="ListParagraph"/>
              <w:numPr>
                <w:ilvl w:val="0"/>
                <w:numId w:val="10"/>
              </w:numPr>
              <w:rPr>
                <w:b/>
                <w:sz w:val="16"/>
              </w:rPr>
            </w:pPr>
            <w:r w:rsidRPr="006D49CB">
              <w:rPr>
                <w:b/>
                <w:sz w:val="16"/>
              </w:rPr>
              <w:t>Keep school website up to date</w:t>
            </w:r>
          </w:p>
          <w:p w14:paraId="42D749AC" w14:textId="3441711D" w:rsidR="0093365D" w:rsidRPr="006D49CB" w:rsidRDefault="00AE38AF" w:rsidP="00D2788D">
            <w:pPr>
              <w:pStyle w:val="ListParagraph"/>
              <w:numPr>
                <w:ilvl w:val="0"/>
                <w:numId w:val="10"/>
              </w:numPr>
              <w:rPr>
                <w:b/>
                <w:sz w:val="16"/>
              </w:rPr>
            </w:pPr>
            <w:r w:rsidRPr="006D49CB">
              <w:rPr>
                <w:b/>
                <w:sz w:val="16"/>
              </w:rPr>
              <w:t>Clear expectations will be sent to parents</w:t>
            </w:r>
            <w:r w:rsidR="00CC1C7E">
              <w:rPr>
                <w:b/>
                <w:sz w:val="16"/>
              </w:rPr>
              <w:t>.</w:t>
            </w:r>
          </w:p>
        </w:tc>
        <w:tc>
          <w:tcPr>
            <w:tcW w:w="1685" w:type="dxa"/>
          </w:tcPr>
          <w:p w14:paraId="58321DFB" w14:textId="77777777" w:rsidR="00761A1D" w:rsidRDefault="00761A1D" w:rsidP="00761A1D">
            <w:pPr>
              <w:jc w:val="center"/>
              <w:rPr>
                <w:sz w:val="20"/>
              </w:rPr>
            </w:pPr>
          </w:p>
        </w:tc>
      </w:tr>
      <w:tr w:rsidR="00761A1D" w14:paraId="793B072B" w14:textId="77777777" w:rsidTr="00775494">
        <w:trPr>
          <w:cantSplit/>
          <w:trHeight w:hRule="exact" w:val="1270"/>
        </w:trPr>
        <w:tc>
          <w:tcPr>
            <w:tcW w:w="2978" w:type="dxa"/>
          </w:tcPr>
          <w:p w14:paraId="5BBA98C1" w14:textId="77777777" w:rsidR="00761A1D" w:rsidRPr="006176B9" w:rsidRDefault="006176B9" w:rsidP="00761A1D">
            <w:pPr>
              <w:spacing w:before="60"/>
              <w:rPr>
                <w:b/>
                <w:sz w:val="20"/>
              </w:rPr>
            </w:pPr>
            <w:r w:rsidRPr="006176B9">
              <w:rPr>
                <w:b/>
                <w:sz w:val="20"/>
              </w:rPr>
              <w:lastRenderedPageBreak/>
              <w:t>Control of Visitors and Contractors etc.</w:t>
            </w:r>
          </w:p>
          <w:p w14:paraId="20831A5A" w14:textId="77777777" w:rsidR="00761A1D" w:rsidRDefault="00761A1D" w:rsidP="00761A1D">
            <w:pPr>
              <w:spacing w:before="60"/>
              <w:rPr>
                <w:sz w:val="20"/>
              </w:rPr>
            </w:pPr>
          </w:p>
          <w:p w14:paraId="6096BA4C" w14:textId="77777777" w:rsidR="00761A1D" w:rsidRDefault="00761A1D" w:rsidP="00761A1D">
            <w:pPr>
              <w:spacing w:before="60"/>
              <w:rPr>
                <w:sz w:val="20"/>
              </w:rPr>
            </w:pPr>
          </w:p>
          <w:p w14:paraId="1175DA04" w14:textId="77777777" w:rsidR="00761A1D" w:rsidRDefault="00761A1D" w:rsidP="00761A1D">
            <w:pPr>
              <w:spacing w:before="60"/>
              <w:rPr>
                <w:sz w:val="20"/>
              </w:rPr>
            </w:pPr>
          </w:p>
          <w:p w14:paraId="71398E36" w14:textId="77777777" w:rsidR="00761A1D" w:rsidRDefault="00761A1D" w:rsidP="00761A1D">
            <w:pPr>
              <w:spacing w:before="60"/>
              <w:rPr>
                <w:sz w:val="20"/>
              </w:rPr>
            </w:pPr>
          </w:p>
          <w:p w14:paraId="4811A7C0" w14:textId="77777777" w:rsidR="00761A1D" w:rsidRDefault="00761A1D" w:rsidP="00761A1D">
            <w:pPr>
              <w:spacing w:before="60"/>
              <w:rPr>
                <w:sz w:val="20"/>
              </w:rPr>
            </w:pPr>
          </w:p>
          <w:p w14:paraId="685D4D96" w14:textId="77777777" w:rsidR="00761A1D" w:rsidRDefault="00761A1D" w:rsidP="00761A1D">
            <w:pPr>
              <w:spacing w:before="60"/>
              <w:rPr>
                <w:sz w:val="20"/>
              </w:rPr>
            </w:pPr>
          </w:p>
        </w:tc>
        <w:tc>
          <w:tcPr>
            <w:tcW w:w="10798" w:type="dxa"/>
            <w:gridSpan w:val="4"/>
          </w:tcPr>
          <w:p w14:paraId="5E764F5A" w14:textId="77777777" w:rsidR="006176B9" w:rsidRPr="006D49CB" w:rsidRDefault="006176B9" w:rsidP="006176B9">
            <w:pPr>
              <w:pStyle w:val="ListParagraph"/>
              <w:numPr>
                <w:ilvl w:val="0"/>
                <w:numId w:val="11"/>
              </w:numPr>
              <w:rPr>
                <w:b/>
                <w:sz w:val="16"/>
              </w:rPr>
            </w:pPr>
            <w:r w:rsidRPr="006D49CB">
              <w:rPr>
                <w:b/>
                <w:sz w:val="16"/>
              </w:rPr>
              <w:t xml:space="preserve">Ensure the entrance office is always manned by a member of staff. </w:t>
            </w:r>
          </w:p>
          <w:p w14:paraId="7BCF240E" w14:textId="3BBB442A" w:rsidR="00761A1D" w:rsidRPr="006D49CB" w:rsidRDefault="00B830A3" w:rsidP="006176B9">
            <w:pPr>
              <w:pStyle w:val="ListParagraph"/>
              <w:numPr>
                <w:ilvl w:val="0"/>
                <w:numId w:val="11"/>
              </w:numPr>
              <w:rPr>
                <w:b/>
                <w:sz w:val="16"/>
              </w:rPr>
            </w:pPr>
            <w:r w:rsidRPr="006D49CB">
              <w:rPr>
                <w:b/>
                <w:sz w:val="16"/>
              </w:rPr>
              <w:t xml:space="preserve">Office staff to manually sign in all </w:t>
            </w:r>
            <w:r w:rsidR="00203E8C">
              <w:rPr>
                <w:b/>
                <w:sz w:val="16"/>
              </w:rPr>
              <w:t>staff, visitors and contractors in the signing in book</w:t>
            </w:r>
            <w:r w:rsidR="00D2788D">
              <w:rPr>
                <w:b/>
                <w:sz w:val="16"/>
              </w:rPr>
              <w:t xml:space="preserve"> to ensure we implement track and trace procedures.</w:t>
            </w:r>
          </w:p>
          <w:p w14:paraId="54A730A9" w14:textId="77777777" w:rsidR="00B830A3" w:rsidRPr="006D49CB" w:rsidRDefault="00B830A3" w:rsidP="00340777">
            <w:pPr>
              <w:pStyle w:val="ListParagraph"/>
              <w:numPr>
                <w:ilvl w:val="0"/>
                <w:numId w:val="11"/>
              </w:numPr>
              <w:rPr>
                <w:b/>
                <w:sz w:val="16"/>
              </w:rPr>
            </w:pPr>
            <w:r w:rsidRPr="006D49CB">
              <w:rPr>
                <w:b/>
                <w:sz w:val="16"/>
              </w:rPr>
              <w:t>Only allow essential visits and by appointment.</w:t>
            </w:r>
          </w:p>
          <w:p w14:paraId="2D029BBD" w14:textId="77777777" w:rsidR="00B830A3" w:rsidRPr="006D49CB" w:rsidRDefault="00B830A3" w:rsidP="00B830A3">
            <w:pPr>
              <w:rPr>
                <w:b/>
                <w:sz w:val="16"/>
              </w:rPr>
            </w:pPr>
          </w:p>
        </w:tc>
        <w:tc>
          <w:tcPr>
            <w:tcW w:w="1685" w:type="dxa"/>
          </w:tcPr>
          <w:p w14:paraId="581D5B0E" w14:textId="77777777" w:rsidR="00761A1D" w:rsidRDefault="00761A1D" w:rsidP="00761A1D">
            <w:pPr>
              <w:jc w:val="center"/>
              <w:rPr>
                <w:sz w:val="20"/>
              </w:rPr>
            </w:pPr>
          </w:p>
        </w:tc>
      </w:tr>
      <w:tr w:rsidR="00C739F2" w14:paraId="77F45333" w14:textId="77777777" w:rsidTr="00775494">
        <w:trPr>
          <w:cantSplit/>
          <w:trHeight w:hRule="exact" w:val="1148"/>
        </w:trPr>
        <w:tc>
          <w:tcPr>
            <w:tcW w:w="2978" w:type="dxa"/>
            <w:vMerge w:val="restart"/>
          </w:tcPr>
          <w:p w14:paraId="741A4390" w14:textId="77777777" w:rsidR="00C739F2" w:rsidRPr="001F5FC7" w:rsidRDefault="00C739F2" w:rsidP="00761A1D">
            <w:pPr>
              <w:spacing w:before="60"/>
              <w:rPr>
                <w:b/>
                <w:sz w:val="20"/>
              </w:rPr>
            </w:pPr>
            <w:r w:rsidRPr="001F5FC7">
              <w:rPr>
                <w:b/>
                <w:sz w:val="20"/>
              </w:rPr>
              <w:t xml:space="preserve">Fire Safety </w:t>
            </w:r>
          </w:p>
          <w:p w14:paraId="688EE9B7" w14:textId="2E9ED483" w:rsidR="00C739F2" w:rsidRPr="001F5FC7" w:rsidRDefault="00C739F2" w:rsidP="00761A1D">
            <w:pPr>
              <w:spacing w:before="60"/>
              <w:rPr>
                <w:b/>
                <w:sz w:val="20"/>
              </w:rPr>
            </w:pPr>
            <w:r>
              <w:rPr>
                <w:b/>
                <w:sz w:val="20"/>
              </w:rPr>
              <w:t xml:space="preserve">Emergency Evacuation </w:t>
            </w:r>
          </w:p>
        </w:tc>
        <w:tc>
          <w:tcPr>
            <w:tcW w:w="10798" w:type="dxa"/>
            <w:gridSpan w:val="4"/>
            <w:vMerge w:val="restart"/>
          </w:tcPr>
          <w:p w14:paraId="65C9E28D" w14:textId="387FB2AC" w:rsidR="00775494" w:rsidRPr="00775494" w:rsidRDefault="00C739F2" w:rsidP="00775494">
            <w:pPr>
              <w:pStyle w:val="ListParagraph"/>
              <w:numPr>
                <w:ilvl w:val="0"/>
                <w:numId w:val="12"/>
              </w:numPr>
              <w:rPr>
                <w:sz w:val="16"/>
                <w:szCs w:val="16"/>
              </w:rPr>
            </w:pPr>
            <w:r w:rsidRPr="006C2918">
              <w:rPr>
                <w:sz w:val="16"/>
                <w:szCs w:val="16"/>
              </w:rPr>
              <w:t>Ensure all staff and pupils are aware of the latest procedures</w:t>
            </w:r>
            <w:r>
              <w:rPr>
                <w:sz w:val="16"/>
                <w:szCs w:val="16"/>
              </w:rPr>
              <w:t xml:space="preserve"> </w:t>
            </w:r>
          </w:p>
          <w:p w14:paraId="41425D1D" w14:textId="1A32E457" w:rsidR="00C739F2" w:rsidRPr="00C739F2" w:rsidRDefault="00C739F2" w:rsidP="00C739F2">
            <w:pPr>
              <w:pStyle w:val="ListParagraph"/>
              <w:numPr>
                <w:ilvl w:val="0"/>
                <w:numId w:val="12"/>
              </w:numPr>
              <w:rPr>
                <w:sz w:val="16"/>
                <w:szCs w:val="16"/>
              </w:rPr>
            </w:pPr>
            <w:r>
              <w:rPr>
                <w:sz w:val="16"/>
                <w:szCs w:val="16"/>
              </w:rPr>
              <w:t xml:space="preserve">Exit points and muster points remain the same – these are displayed in every room.  </w:t>
            </w:r>
            <w:r w:rsidRPr="00C739F2">
              <w:rPr>
                <w:sz w:val="16"/>
                <w:szCs w:val="16"/>
              </w:rPr>
              <w:t>Hold regular fire drills as the provision changes and address any concerns/issues.</w:t>
            </w:r>
            <w:r w:rsidR="00775494">
              <w:rPr>
                <w:sz w:val="16"/>
                <w:szCs w:val="16"/>
              </w:rPr>
              <w:t xml:space="preserve"> All staff fully aware of procedures.</w:t>
            </w:r>
          </w:p>
          <w:p w14:paraId="0174BDFA" w14:textId="77777777" w:rsidR="00C739F2" w:rsidRPr="00FD56D1" w:rsidRDefault="00C739F2" w:rsidP="00FD56D1">
            <w:pPr>
              <w:pStyle w:val="ListParagraph"/>
              <w:numPr>
                <w:ilvl w:val="0"/>
                <w:numId w:val="12"/>
              </w:numPr>
              <w:rPr>
                <w:b/>
                <w:sz w:val="16"/>
                <w:szCs w:val="16"/>
              </w:rPr>
            </w:pPr>
            <w:r w:rsidRPr="006C2918">
              <w:rPr>
                <w:color w:val="000000"/>
                <w:sz w:val="16"/>
                <w:szCs w:val="16"/>
              </w:rPr>
              <w:t>All staff aware of the evacuation routes for their designated areas and muster points · All year groups</w:t>
            </w:r>
            <w:r>
              <w:rPr>
                <w:color w:val="000000"/>
                <w:sz w:val="16"/>
                <w:szCs w:val="16"/>
              </w:rPr>
              <w:t xml:space="preserve">, office staff and SLT to use mobile </w:t>
            </w:r>
            <w:r w:rsidRPr="006C2918">
              <w:rPr>
                <w:color w:val="000000"/>
                <w:sz w:val="16"/>
                <w:szCs w:val="16"/>
              </w:rPr>
              <w:t xml:space="preserve">phones to communicate during an </w:t>
            </w:r>
            <w:proofErr w:type="gramStart"/>
            <w:r w:rsidRPr="006C2918">
              <w:rPr>
                <w:color w:val="000000"/>
                <w:sz w:val="16"/>
                <w:szCs w:val="16"/>
              </w:rPr>
              <w:t>evacuation · All fire doors</w:t>
            </w:r>
            <w:proofErr w:type="gramEnd"/>
            <w:r w:rsidRPr="006C2918">
              <w:rPr>
                <w:color w:val="000000"/>
                <w:sz w:val="16"/>
                <w:szCs w:val="16"/>
              </w:rPr>
              <w:t xml:space="preserve"> and unlocked at the start of the school day · Trained fire wardens on site throughout the day</w:t>
            </w:r>
            <w:r>
              <w:rPr>
                <w:color w:val="000000"/>
                <w:sz w:val="16"/>
                <w:szCs w:val="16"/>
              </w:rPr>
              <w:t xml:space="preserve">.   </w:t>
            </w:r>
            <w:r w:rsidRPr="006C2918">
              <w:rPr>
                <w:color w:val="000000"/>
                <w:sz w:val="16"/>
                <w:szCs w:val="16"/>
              </w:rPr>
              <w:t xml:space="preserve"> Where possible, in line with fire regulations and safeguarding procedures, doors will be propped open</w:t>
            </w:r>
            <w:r>
              <w:rPr>
                <w:color w:val="000000"/>
                <w:sz w:val="16"/>
                <w:szCs w:val="16"/>
              </w:rPr>
              <w:t>.</w:t>
            </w:r>
          </w:p>
          <w:p w14:paraId="46A5D419" w14:textId="0BC2DFB8" w:rsidR="00C739F2" w:rsidRPr="00C739F2" w:rsidRDefault="00C739F2" w:rsidP="00C739F2">
            <w:pPr>
              <w:pStyle w:val="ListParagraph"/>
              <w:numPr>
                <w:ilvl w:val="0"/>
                <w:numId w:val="12"/>
              </w:numPr>
              <w:rPr>
                <w:sz w:val="16"/>
                <w:szCs w:val="16"/>
              </w:rPr>
            </w:pPr>
            <w:r w:rsidRPr="00C739F2">
              <w:rPr>
                <w:sz w:val="16"/>
                <w:szCs w:val="16"/>
              </w:rPr>
              <w:t xml:space="preserve">Staff check they have everyone Leadership (fire marshals m) check building and ensure everyone is accounted for and then decide next step (evac to </w:t>
            </w:r>
            <w:r>
              <w:rPr>
                <w:sz w:val="16"/>
                <w:szCs w:val="16"/>
              </w:rPr>
              <w:t>Heywood Sports Centre or</w:t>
            </w:r>
            <w:r w:rsidRPr="00C739F2">
              <w:rPr>
                <w:sz w:val="16"/>
                <w:szCs w:val="16"/>
              </w:rPr>
              <w:t xml:space="preserve"> call office staff to ring patents for </w:t>
            </w:r>
            <w:proofErr w:type="gramStart"/>
            <w:r w:rsidRPr="00C739F2">
              <w:rPr>
                <w:sz w:val="16"/>
                <w:szCs w:val="16"/>
              </w:rPr>
              <w:t>collection )</w:t>
            </w:r>
            <w:proofErr w:type="gramEnd"/>
          </w:p>
          <w:p w14:paraId="534F8AA5" w14:textId="77777777" w:rsidR="00C739F2" w:rsidRPr="00C739F2" w:rsidRDefault="00C739F2" w:rsidP="00C739F2">
            <w:pPr>
              <w:pStyle w:val="ListParagraph"/>
              <w:numPr>
                <w:ilvl w:val="0"/>
                <w:numId w:val="12"/>
              </w:numPr>
              <w:rPr>
                <w:sz w:val="16"/>
                <w:szCs w:val="16"/>
              </w:rPr>
            </w:pPr>
            <w:r w:rsidRPr="00C739F2">
              <w:rPr>
                <w:sz w:val="16"/>
                <w:szCs w:val="16"/>
              </w:rPr>
              <w:t xml:space="preserve">Updated fire risk assessments </w:t>
            </w:r>
          </w:p>
          <w:p w14:paraId="2D86AB84" w14:textId="77777777" w:rsidR="00C739F2" w:rsidRPr="00C739F2" w:rsidRDefault="00C739F2" w:rsidP="00C739F2">
            <w:pPr>
              <w:pStyle w:val="ListParagraph"/>
              <w:numPr>
                <w:ilvl w:val="0"/>
                <w:numId w:val="12"/>
              </w:numPr>
              <w:rPr>
                <w:sz w:val="16"/>
                <w:szCs w:val="16"/>
              </w:rPr>
            </w:pPr>
            <w:r w:rsidRPr="00C739F2">
              <w:rPr>
                <w:color w:val="000000"/>
                <w:sz w:val="16"/>
                <w:szCs w:val="16"/>
              </w:rPr>
              <w:t>Fire routes are clear and checked daily</w:t>
            </w:r>
          </w:p>
          <w:p w14:paraId="13622005" w14:textId="1827B70B" w:rsidR="00C739F2" w:rsidRPr="00C739F2" w:rsidRDefault="00C739F2" w:rsidP="00C739F2">
            <w:pPr>
              <w:pStyle w:val="ListParagraph"/>
              <w:rPr>
                <w:b/>
                <w:sz w:val="16"/>
                <w:szCs w:val="16"/>
              </w:rPr>
            </w:pPr>
          </w:p>
        </w:tc>
        <w:tc>
          <w:tcPr>
            <w:tcW w:w="1685" w:type="dxa"/>
          </w:tcPr>
          <w:p w14:paraId="367314DE" w14:textId="77777777" w:rsidR="00C739F2" w:rsidRDefault="00C739F2" w:rsidP="00761A1D">
            <w:pPr>
              <w:jc w:val="center"/>
              <w:rPr>
                <w:sz w:val="20"/>
              </w:rPr>
            </w:pPr>
          </w:p>
        </w:tc>
      </w:tr>
      <w:tr w:rsidR="00C739F2" w14:paraId="6F015DB9" w14:textId="77777777" w:rsidTr="00775494">
        <w:trPr>
          <w:cantSplit/>
          <w:trHeight w:hRule="exact" w:val="1148"/>
        </w:trPr>
        <w:tc>
          <w:tcPr>
            <w:tcW w:w="2978" w:type="dxa"/>
            <w:vMerge/>
          </w:tcPr>
          <w:p w14:paraId="61C125A3" w14:textId="5625682C" w:rsidR="00C739F2" w:rsidRPr="001F5FC7" w:rsidRDefault="00C739F2" w:rsidP="00761A1D">
            <w:pPr>
              <w:spacing w:before="60"/>
              <w:rPr>
                <w:b/>
                <w:sz w:val="20"/>
              </w:rPr>
            </w:pPr>
          </w:p>
        </w:tc>
        <w:tc>
          <w:tcPr>
            <w:tcW w:w="10798" w:type="dxa"/>
            <w:gridSpan w:val="4"/>
            <w:vMerge/>
          </w:tcPr>
          <w:p w14:paraId="49CDB6C8" w14:textId="0DAEAECE" w:rsidR="00C739F2" w:rsidRPr="00C739F2" w:rsidRDefault="00C739F2" w:rsidP="00C739F2">
            <w:pPr>
              <w:ind w:left="360"/>
              <w:rPr>
                <w:sz w:val="16"/>
                <w:szCs w:val="16"/>
              </w:rPr>
            </w:pPr>
          </w:p>
        </w:tc>
        <w:tc>
          <w:tcPr>
            <w:tcW w:w="1685" w:type="dxa"/>
          </w:tcPr>
          <w:p w14:paraId="73E9E4F4" w14:textId="77777777" w:rsidR="00C739F2" w:rsidRDefault="00C739F2" w:rsidP="00761A1D">
            <w:pPr>
              <w:jc w:val="center"/>
              <w:rPr>
                <w:sz w:val="20"/>
              </w:rPr>
            </w:pPr>
          </w:p>
        </w:tc>
      </w:tr>
      <w:tr w:rsidR="00761A1D" w14:paraId="3AB8859E" w14:textId="77777777" w:rsidTr="00775494">
        <w:trPr>
          <w:cantSplit/>
          <w:trHeight w:hRule="exact" w:val="2412"/>
        </w:trPr>
        <w:tc>
          <w:tcPr>
            <w:tcW w:w="2978" w:type="dxa"/>
          </w:tcPr>
          <w:p w14:paraId="7328C176" w14:textId="77777777" w:rsidR="00761A1D" w:rsidRPr="003E5FF4" w:rsidRDefault="003E5FF4" w:rsidP="00761A1D">
            <w:pPr>
              <w:spacing w:before="60"/>
              <w:rPr>
                <w:b/>
                <w:sz w:val="20"/>
              </w:rPr>
            </w:pPr>
            <w:r w:rsidRPr="003E5FF4">
              <w:rPr>
                <w:b/>
                <w:sz w:val="20"/>
              </w:rPr>
              <w:t>Movement around the building</w:t>
            </w:r>
          </w:p>
        </w:tc>
        <w:tc>
          <w:tcPr>
            <w:tcW w:w="10798" w:type="dxa"/>
            <w:gridSpan w:val="4"/>
          </w:tcPr>
          <w:p w14:paraId="7D92C878" w14:textId="77777777" w:rsidR="00761A1D" w:rsidRPr="006D49CB" w:rsidRDefault="003E5FF4" w:rsidP="003E5FF4">
            <w:pPr>
              <w:pStyle w:val="ListParagraph"/>
              <w:numPr>
                <w:ilvl w:val="0"/>
                <w:numId w:val="12"/>
              </w:numPr>
              <w:rPr>
                <w:b/>
                <w:sz w:val="16"/>
              </w:rPr>
            </w:pPr>
            <w:r w:rsidRPr="006D49CB">
              <w:rPr>
                <w:b/>
                <w:sz w:val="16"/>
              </w:rPr>
              <w:t>Limited movement by all staff and pupils.</w:t>
            </w:r>
          </w:p>
          <w:p w14:paraId="0321A67F" w14:textId="25752C21" w:rsidR="003E5FF4" w:rsidRPr="006D49CB" w:rsidRDefault="003E5FF4" w:rsidP="003E5FF4">
            <w:pPr>
              <w:pStyle w:val="ListParagraph"/>
              <w:numPr>
                <w:ilvl w:val="0"/>
                <w:numId w:val="12"/>
              </w:numPr>
              <w:rPr>
                <w:b/>
                <w:sz w:val="16"/>
              </w:rPr>
            </w:pPr>
            <w:r w:rsidRPr="006D49CB">
              <w:rPr>
                <w:b/>
                <w:sz w:val="16"/>
              </w:rPr>
              <w:t>Use internal telephone system to pass on messages</w:t>
            </w:r>
            <w:r w:rsidR="009A1FA6">
              <w:rPr>
                <w:b/>
                <w:sz w:val="16"/>
              </w:rPr>
              <w:t xml:space="preserve"> or </w:t>
            </w:r>
            <w:proofErr w:type="gramStart"/>
            <w:r w:rsidR="009A1FA6">
              <w:rPr>
                <w:b/>
                <w:sz w:val="16"/>
              </w:rPr>
              <w:t>email.</w:t>
            </w:r>
            <w:r w:rsidRPr="006D49CB">
              <w:rPr>
                <w:b/>
                <w:sz w:val="16"/>
              </w:rPr>
              <w:t>.</w:t>
            </w:r>
            <w:proofErr w:type="gramEnd"/>
            <w:r w:rsidR="00793401" w:rsidRPr="006D49CB">
              <w:rPr>
                <w:b/>
                <w:sz w:val="16"/>
              </w:rPr>
              <w:t xml:space="preserve"> Ensure phones are cleaned before and after use.</w:t>
            </w:r>
            <w:r w:rsidR="00203E8C">
              <w:rPr>
                <w:b/>
                <w:sz w:val="16"/>
              </w:rPr>
              <w:t xml:space="preserve">  </w:t>
            </w:r>
          </w:p>
          <w:p w14:paraId="3CFD1633" w14:textId="77777777" w:rsidR="003E5FF4" w:rsidRPr="006D49CB" w:rsidRDefault="003E5FF4" w:rsidP="003E5FF4">
            <w:pPr>
              <w:pStyle w:val="ListParagraph"/>
              <w:numPr>
                <w:ilvl w:val="0"/>
                <w:numId w:val="12"/>
              </w:numPr>
              <w:rPr>
                <w:sz w:val="16"/>
              </w:rPr>
            </w:pPr>
            <w:r w:rsidRPr="006D49CB">
              <w:rPr>
                <w:b/>
                <w:sz w:val="16"/>
              </w:rPr>
              <w:t>Use spots and arrows on floor to ensure social distancing</w:t>
            </w:r>
          </w:p>
          <w:p w14:paraId="544987FB" w14:textId="204A9289" w:rsidR="003E5FF4" w:rsidRPr="006D49CB" w:rsidRDefault="003E5FF4" w:rsidP="003E5FF4">
            <w:pPr>
              <w:pStyle w:val="ListParagraph"/>
              <w:numPr>
                <w:ilvl w:val="0"/>
                <w:numId w:val="12"/>
              </w:numPr>
              <w:rPr>
                <w:sz w:val="16"/>
              </w:rPr>
            </w:pPr>
            <w:r w:rsidRPr="006D49CB">
              <w:rPr>
                <w:b/>
                <w:sz w:val="16"/>
              </w:rPr>
              <w:t>Always keep to the le</w:t>
            </w:r>
            <w:r w:rsidR="00203E8C">
              <w:rPr>
                <w:b/>
                <w:sz w:val="16"/>
              </w:rPr>
              <w:t>ft – in corridors</w:t>
            </w:r>
          </w:p>
          <w:p w14:paraId="23F296C8" w14:textId="334061C3" w:rsidR="003E5FF4" w:rsidRPr="006D49CB" w:rsidRDefault="003E5FF4" w:rsidP="003E5FF4">
            <w:pPr>
              <w:pStyle w:val="ListParagraph"/>
              <w:numPr>
                <w:ilvl w:val="0"/>
                <w:numId w:val="12"/>
              </w:numPr>
              <w:rPr>
                <w:sz w:val="16"/>
              </w:rPr>
            </w:pPr>
            <w:r w:rsidRPr="006D49CB">
              <w:rPr>
                <w:b/>
                <w:sz w:val="16"/>
              </w:rPr>
              <w:t xml:space="preserve">Use </w:t>
            </w:r>
            <w:r w:rsidR="00203E8C">
              <w:rPr>
                <w:b/>
                <w:sz w:val="16"/>
              </w:rPr>
              <w:t>classroom</w:t>
            </w:r>
            <w:r w:rsidRPr="006D49CB">
              <w:rPr>
                <w:b/>
                <w:sz w:val="16"/>
              </w:rPr>
              <w:t xml:space="preserve"> exits to access outdoor provision.</w:t>
            </w:r>
          </w:p>
          <w:p w14:paraId="2C8F2E08" w14:textId="3DB1A672" w:rsidR="003E5FF4" w:rsidRPr="006D49CB" w:rsidRDefault="003E5FF4" w:rsidP="003E5FF4">
            <w:pPr>
              <w:pStyle w:val="ListParagraph"/>
              <w:numPr>
                <w:ilvl w:val="0"/>
                <w:numId w:val="12"/>
              </w:numPr>
              <w:rPr>
                <w:sz w:val="16"/>
              </w:rPr>
            </w:pPr>
            <w:r w:rsidRPr="006D49CB">
              <w:rPr>
                <w:b/>
                <w:sz w:val="16"/>
              </w:rPr>
              <w:t xml:space="preserve">Only use allocated entrance for each </w:t>
            </w:r>
            <w:r w:rsidR="009A1FA6">
              <w:rPr>
                <w:b/>
                <w:sz w:val="16"/>
              </w:rPr>
              <w:t xml:space="preserve">year group </w:t>
            </w:r>
            <w:r w:rsidRPr="006D49CB">
              <w:rPr>
                <w:b/>
                <w:sz w:val="16"/>
              </w:rPr>
              <w:t>bubble at the start/end of the day</w:t>
            </w:r>
            <w:r w:rsidR="006619C5">
              <w:rPr>
                <w:b/>
                <w:sz w:val="16"/>
              </w:rPr>
              <w:t>.</w:t>
            </w:r>
            <w:r w:rsidR="00203E8C">
              <w:rPr>
                <w:b/>
                <w:sz w:val="16"/>
              </w:rPr>
              <w:t xml:space="preserve"> </w:t>
            </w:r>
          </w:p>
          <w:p w14:paraId="0BE5A54D" w14:textId="234256FF" w:rsidR="00EE75B3" w:rsidRPr="006D49CB" w:rsidRDefault="00EE75B3" w:rsidP="003E5FF4">
            <w:pPr>
              <w:pStyle w:val="ListParagraph"/>
              <w:numPr>
                <w:ilvl w:val="0"/>
                <w:numId w:val="12"/>
              </w:numPr>
              <w:rPr>
                <w:sz w:val="16"/>
              </w:rPr>
            </w:pPr>
            <w:r w:rsidRPr="006D49CB">
              <w:rPr>
                <w:b/>
                <w:sz w:val="16"/>
              </w:rPr>
              <w:t xml:space="preserve">Staff to use </w:t>
            </w:r>
            <w:r w:rsidR="00203E8C">
              <w:rPr>
                <w:b/>
                <w:sz w:val="16"/>
              </w:rPr>
              <w:t>designated</w:t>
            </w:r>
            <w:r w:rsidRPr="006D49CB">
              <w:rPr>
                <w:b/>
                <w:sz w:val="16"/>
              </w:rPr>
              <w:t xml:space="preserve"> </w:t>
            </w:r>
            <w:r w:rsidR="00203E8C">
              <w:rPr>
                <w:b/>
                <w:sz w:val="16"/>
              </w:rPr>
              <w:t xml:space="preserve">set up </w:t>
            </w:r>
            <w:r w:rsidRPr="006D49CB">
              <w:rPr>
                <w:b/>
                <w:sz w:val="16"/>
              </w:rPr>
              <w:t>staff room</w:t>
            </w:r>
            <w:r w:rsidR="00203E8C">
              <w:rPr>
                <w:b/>
                <w:sz w:val="16"/>
              </w:rPr>
              <w:t>s</w:t>
            </w:r>
            <w:r w:rsidRPr="006D49CB">
              <w:rPr>
                <w:b/>
                <w:sz w:val="16"/>
              </w:rPr>
              <w:t xml:space="preserve"> to ensure social distancing.</w:t>
            </w:r>
            <w:r w:rsidR="00203E8C">
              <w:rPr>
                <w:b/>
                <w:sz w:val="16"/>
              </w:rPr>
              <w:t xml:space="preserve"> </w:t>
            </w:r>
          </w:p>
          <w:p w14:paraId="04033DE3" w14:textId="77777777" w:rsidR="00B21DB4" w:rsidRPr="006D49CB" w:rsidRDefault="00B21DB4" w:rsidP="003E5FF4">
            <w:pPr>
              <w:pStyle w:val="ListParagraph"/>
              <w:numPr>
                <w:ilvl w:val="0"/>
                <w:numId w:val="12"/>
              </w:numPr>
              <w:rPr>
                <w:sz w:val="16"/>
              </w:rPr>
            </w:pPr>
            <w:r w:rsidRPr="006D49CB">
              <w:rPr>
                <w:b/>
                <w:sz w:val="16"/>
              </w:rPr>
              <w:t>There will be no large gatherings such as assemblies.</w:t>
            </w:r>
          </w:p>
          <w:p w14:paraId="0B69E8D0" w14:textId="43102DCF" w:rsidR="00B21DB4" w:rsidRPr="009A1FA6" w:rsidRDefault="00B21DB4" w:rsidP="009A1FA6">
            <w:pPr>
              <w:ind w:left="360"/>
              <w:rPr>
                <w:sz w:val="16"/>
              </w:rPr>
            </w:pPr>
          </w:p>
        </w:tc>
        <w:tc>
          <w:tcPr>
            <w:tcW w:w="1685" w:type="dxa"/>
          </w:tcPr>
          <w:p w14:paraId="791521A4" w14:textId="77777777" w:rsidR="00761A1D" w:rsidRDefault="00761A1D" w:rsidP="00761A1D">
            <w:pPr>
              <w:jc w:val="center"/>
              <w:rPr>
                <w:sz w:val="20"/>
              </w:rPr>
            </w:pPr>
          </w:p>
        </w:tc>
      </w:tr>
      <w:tr w:rsidR="003E5FF4" w14:paraId="127D038C" w14:textId="77777777" w:rsidTr="00775494">
        <w:trPr>
          <w:cantSplit/>
          <w:trHeight w:hRule="exact" w:val="2964"/>
        </w:trPr>
        <w:tc>
          <w:tcPr>
            <w:tcW w:w="2978" w:type="dxa"/>
          </w:tcPr>
          <w:p w14:paraId="53EACDBF" w14:textId="77777777" w:rsidR="003E5FF4" w:rsidRPr="003E5FF4" w:rsidRDefault="003E5FF4" w:rsidP="00761A1D">
            <w:pPr>
              <w:spacing w:before="60"/>
              <w:rPr>
                <w:b/>
                <w:sz w:val="20"/>
              </w:rPr>
            </w:pPr>
            <w:r>
              <w:rPr>
                <w:b/>
                <w:sz w:val="20"/>
              </w:rPr>
              <w:t>Safeguarding</w:t>
            </w:r>
          </w:p>
        </w:tc>
        <w:tc>
          <w:tcPr>
            <w:tcW w:w="10798" w:type="dxa"/>
            <w:gridSpan w:val="4"/>
          </w:tcPr>
          <w:p w14:paraId="71E3FFEF" w14:textId="77777777" w:rsidR="003E5FF4" w:rsidRPr="006D49CB" w:rsidRDefault="003E5FF4" w:rsidP="003E5FF4">
            <w:pPr>
              <w:pStyle w:val="ListParagraph"/>
              <w:numPr>
                <w:ilvl w:val="0"/>
                <w:numId w:val="14"/>
              </w:numPr>
              <w:rPr>
                <w:b/>
                <w:sz w:val="16"/>
              </w:rPr>
            </w:pPr>
            <w:r w:rsidRPr="006D49CB">
              <w:rPr>
                <w:b/>
                <w:sz w:val="16"/>
              </w:rPr>
              <w:t>Ensure the DSL or a member of the Safeguarding team is always on site.</w:t>
            </w:r>
          </w:p>
          <w:p w14:paraId="52DE7513" w14:textId="51EA6E4B" w:rsidR="003E5FF4" w:rsidRPr="006D49CB" w:rsidRDefault="003E5FF4" w:rsidP="003E5FF4">
            <w:pPr>
              <w:pStyle w:val="ListParagraph"/>
              <w:numPr>
                <w:ilvl w:val="0"/>
                <w:numId w:val="14"/>
              </w:numPr>
              <w:rPr>
                <w:b/>
                <w:sz w:val="16"/>
              </w:rPr>
            </w:pPr>
            <w:r w:rsidRPr="006D49CB">
              <w:rPr>
                <w:b/>
                <w:sz w:val="16"/>
              </w:rPr>
              <w:t xml:space="preserve">Ensure all staff have read and understood the </w:t>
            </w:r>
            <w:r w:rsidR="00203E8C">
              <w:rPr>
                <w:b/>
                <w:sz w:val="16"/>
              </w:rPr>
              <w:t>updated Safeguarding policy.</w:t>
            </w:r>
          </w:p>
          <w:p w14:paraId="3B3E407B" w14:textId="4FC8B03D" w:rsidR="003E5FF4" w:rsidRPr="006D49CB" w:rsidRDefault="003E5FF4" w:rsidP="003E5FF4">
            <w:pPr>
              <w:pStyle w:val="ListParagraph"/>
              <w:numPr>
                <w:ilvl w:val="0"/>
                <w:numId w:val="14"/>
              </w:numPr>
              <w:rPr>
                <w:b/>
                <w:sz w:val="16"/>
              </w:rPr>
            </w:pPr>
            <w:r w:rsidRPr="006D49CB">
              <w:rPr>
                <w:b/>
                <w:sz w:val="16"/>
              </w:rPr>
              <w:t>Re-issue guidance on what to do if a child makes a disclosure to all staff.</w:t>
            </w:r>
            <w:r w:rsidR="00203E8C">
              <w:rPr>
                <w:b/>
                <w:sz w:val="16"/>
              </w:rPr>
              <w:t xml:space="preserve"> Ensure staff record this on CPOMS.</w:t>
            </w:r>
          </w:p>
          <w:p w14:paraId="5E3C7BB5" w14:textId="77777777" w:rsidR="003E5FF4" w:rsidRPr="006D49CB" w:rsidRDefault="003E5FF4" w:rsidP="003E5FF4">
            <w:pPr>
              <w:pStyle w:val="ListParagraph"/>
              <w:numPr>
                <w:ilvl w:val="0"/>
                <w:numId w:val="14"/>
              </w:numPr>
              <w:rPr>
                <w:b/>
                <w:sz w:val="16"/>
              </w:rPr>
            </w:pPr>
            <w:r w:rsidRPr="006D49CB">
              <w:rPr>
                <w:b/>
                <w:sz w:val="16"/>
              </w:rPr>
              <w:t>Be alert – we may see an increase in disclosures due to the increased length of time the pupils have had at home.</w:t>
            </w:r>
          </w:p>
          <w:p w14:paraId="5162C477" w14:textId="77777777" w:rsidR="001867E1" w:rsidRPr="006D49CB" w:rsidRDefault="00EE75B3" w:rsidP="00340777">
            <w:pPr>
              <w:pStyle w:val="ListParagraph"/>
              <w:numPr>
                <w:ilvl w:val="0"/>
                <w:numId w:val="14"/>
              </w:numPr>
              <w:rPr>
                <w:b/>
                <w:sz w:val="16"/>
              </w:rPr>
            </w:pPr>
            <w:r w:rsidRPr="006D49CB">
              <w:rPr>
                <w:b/>
                <w:sz w:val="16"/>
              </w:rPr>
              <w:t xml:space="preserve">Children with a medical condition or </w:t>
            </w:r>
            <w:r w:rsidR="001867E1" w:rsidRPr="006D49CB">
              <w:rPr>
                <w:b/>
                <w:sz w:val="16"/>
              </w:rPr>
              <w:t>an additional need that may be impacted by a return to school in these conditions will be contacted by the SENCO to agree on actions. If the risk is too great, then the child cannot attend at this time.</w:t>
            </w:r>
            <w:r w:rsidR="00076DF7" w:rsidRPr="006D49CB">
              <w:rPr>
                <w:b/>
                <w:sz w:val="16"/>
              </w:rPr>
              <w:t xml:space="preserve"> The SENCO will share this information with all staff via email and check staff working with these children are confident.</w:t>
            </w:r>
          </w:p>
        </w:tc>
        <w:tc>
          <w:tcPr>
            <w:tcW w:w="1685" w:type="dxa"/>
          </w:tcPr>
          <w:p w14:paraId="5517F0C8" w14:textId="77777777" w:rsidR="003E5FF4" w:rsidRDefault="003E5FF4" w:rsidP="00761A1D">
            <w:pPr>
              <w:jc w:val="center"/>
              <w:rPr>
                <w:sz w:val="20"/>
              </w:rPr>
            </w:pPr>
          </w:p>
        </w:tc>
      </w:tr>
      <w:tr w:rsidR="003E5FF4" w14:paraId="79714B94" w14:textId="77777777" w:rsidTr="00775494">
        <w:trPr>
          <w:cantSplit/>
          <w:trHeight w:hRule="exact" w:val="2988"/>
        </w:trPr>
        <w:tc>
          <w:tcPr>
            <w:tcW w:w="2978" w:type="dxa"/>
          </w:tcPr>
          <w:p w14:paraId="60FDD1FF" w14:textId="77777777" w:rsidR="003E5FF4" w:rsidRDefault="003E5FF4" w:rsidP="00761A1D">
            <w:pPr>
              <w:spacing w:before="60"/>
              <w:rPr>
                <w:b/>
                <w:sz w:val="20"/>
              </w:rPr>
            </w:pPr>
            <w:r>
              <w:rPr>
                <w:b/>
                <w:sz w:val="20"/>
              </w:rPr>
              <w:lastRenderedPageBreak/>
              <w:t>Emotional distress</w:t>
            </w:r>
          </w:p>
        </w:tc>
        <w:tc>
          <w:tcPr>
            <w:tcW w:w="10798" w:type="dxa"/>
            <w:gridSpan w:val="4"/>
          </w:tcPr>
          <w:p w14:paraId="5890388C" w14:textId="77777777" w:rsidR="00EE75B3" w:rsidRPr="006D49CB" w:rsidRDefault="00EE75B3" w:rsidP="00EE75B3">
            <w:pPr>
              <w:pStyle w:val="ListParagraph"/>
              <w:numPr>
                <w:ilvl w:val="0"/>
                <w:numId w:val="15"/>
              </w:numPr>
              <w:rPr>
                <w:sz w:val="16"/>
              </w:rPr>
            </w:pPr>
            <w:r w:rsidRPr="006D49CB">
              <w:rPr>
                <w:b/>
                <w:sz w:val="16"/>
              </w:rPr>
              <w:t>Curriculum needs to include opportunities for the pupils to share their feelings, support their well-being and incorporate mental health provision.</w:t>
            </w:r>
          </w:p>
          <w:p w14:paraId="235207C0" w14:textId="53641C9B" w:rsidR="0091727B" w:rsidRPr="006D49CB" w:rsidRDefault="0091727B" w:rsidP="0091727B">
            <w:pPr>
              <w:pStyle w:val="ListParagraph"/>
              <w:numPr>
                <w:ilvl w:val="0"/>
                <w:numId w:val="15"/>
              </w:numPr>
              <w:rPr>
                <w:b/>
                <w:sz w:val="16"/>
              </w:rPr>
            </w:pPr>
            <w:r w:rsidRPr="006D49CB">
              <w:rPr>
                <w:b/>
                <w:sz w:val="16"/>
              </w:rPr>
              <w:t>Work in teams for planning – in school and remotely to reduce staff workload and anxiety</w:t>
            </w:r>
            <w:r w:rsidR="006619C5">
              <w:rPr>
                <w:b/>
                <w:sz w:val="16"/>
              </w:rPr>
              <w:t>.</w:t>
            </w:r>
          </w:p>
          <w:p w14:paraId="1D000F78" w14:textId="77777777" w:rsidR="00EE75B3" w:rsidRPr="006D49CB" w:rsidRDefault="00EE75B3" w:rsidP="00EE75B3">
            <w:pPr>
              <w:pStyle w:val="ListParagraph"/>
              <w:numPr>
                <w:ilvl w:val="0"/>
                <w:numId w:val="15"/>
              </w:numPr>
              <w:rPr>
                <w:b/>
                <w:sz w:val="16"/>
              </w:rPr>
            </w:pPr>
            <w:r w:rsidRPr="006D49CB">
              <w:rPr>
                <w:b/>
                <w:sz w:val="16"/>
              </w:rPr>
              <w:t>Staff to have access to counselling and support services.</w:t>
            </w:r>
          </w:p>
          <w:p w14:paraId="0CFF9F27" w14:textId="77777777" w:rsidR="00EE75B3" w:rsidRPr="006D49CB" w:rsidRDefault="00EE75B3" w:rsidP="009A1FA6">
            <w:pPr>
              <w:pStyle w:val="ListParagraph"/>
              <w:rPr>
                <w:sz w:val="16"/>
              </w:rPr>
            </w:pPr>
          </w:p>
        </w:tc>
        <w:tc>
          <w:tcPr>
            <w:tcW w:w="1685" w:type="dxa"/>
          </w:tcPr>
          <w:p w14:paraId="45894966" w14:textId="77777777" w:rsidR="003E5FF4" w:rsidRDefault="003E5FF4" w:rsidP="00761A1D">
            <w:pPr>
              <w:jc w:val="center"/>
              <w:rPr>
                <w:sz w:val="20"/>
              </w:rPr>
            </w:pPr>
          </w:p>
          <w:p w14:paraId="3ED1AAAB" w14:textId="77777777" w:rsidR="007D2583" w:rsidRDefault="007D2583" w:rsidP="00761A1D">
            <w:pPr>
              <w:jc w:val="center"/>
              <w:rPr>
                <w:sz w:val="20"/>
              </w:rPr>
            </w:pPr>
          </w:p>
          <w:p w14:paraId="0C8D2915" w14:textId="77777777" w:rsidR="007D2583" w:rsidRDefault="007D2583" w:rsidP="00761A1D">
            <w:pPr>
              <w:jc w:val="center"/>
              <w:rPr>
                <w:sz w:val="20"/>
              </w:rPr>
            </w:pPr>
          </w:p>
          <w:p w14:paraId="1E6DBEA2" w14:textId="77777777" w:rsidR="007D2583" w:rsidRDefault="007D2583" w:rsidP="00761A1D">
            <w:pPr>
              <w:jc w:val="center"/>
              <w:rPr>
                <w:sz w:val="20"/>
              </w:rPr>
            </w:pPr>
          </w:p>
          <w:p w14:paraId="73370293" w14:textId="77777777" w:rsidR="007D2583" w:rsidRDefault="007D2583" w:rsidP="00761A1D">
            <w:pPr>
              <w:jc w:val="center"/>
              <w:rPr>
                <w:sz w:val="20"/>
              </w:rPr>
            </w:pPr>
          </w:p>
          <w:p w14:paraId="206AA44F" w14:textId="77777777" w:rsidR="007D2583" w:rsidRDefault="007D2583" w:rsidP="00761A1D">
            <w:pPr>
              <w:jc w:val="center"/>
              <w:rPr>
                <w:sz w:val="20"/>
              </w:rPr>
            </w:pPr>
          </w:p>
          <w:p w14:paraId="362E3B8C" w14:textId="77777777" w:rsidR="007D2583" w:rsidRDefault="007D2583" w:rsidP="00761A1D">
            <w:pPr>
              <w:jc w:val="center"/>
              <w:rPr>
                <w:sz w:val="20"/>
              </w:rPr>
            </w:pPr>
          </w:p>
          <w:p w14:paraId="26AF4353" w14:textId="77777777" w:rsidR="007D2583" w:rsidRDefault="007D2583" w:rsidP="00761A1D">
            <w:pPr>
              <w:jc w:val="center"/>
              <w:rPr>
                <w:sz w:val="20"/>
              </w:rPr>
            </w:pPr>
          </w:p>
          <w:p w14:paraId="2CB69C59" w14:textId="77777777" w:rsidR="007D2583" w:rsidRDefault="007D2583" w:rsidP="00761A1D">
            <w:pPr>
              <w:jc w:val="center"/>
              <w:rPr>
                <w:sz w:val="20"/>
              </w:rPr>
            </w:pPr>
          </w:p>
          <w:p w14:paraId="7498C9F6" w14:textId="77777777" w:rsidR="007D2583" w:rsidRDefault="007D2583" w:rsidP="00761A1D">
            <w:pPr>
              <w:jc w:val="center"/>
              <w:rPr>
                <w:sz w:val="20"/>
              </w:rPr>
            </w:pPr>
          </w:p>
          <w:p w14:paraId="2488D516" w14:textId="77777777" w:rsidR="007D2583" w:rsidRDefault="007D2583" w:rsidP="00761A1D">
            <w:pPr>
              <w:jc w:val="center"/>
              <w:rPr>
                <w:sz w:val="20"/>
              </w:rPr>
            </w:pPr>
          </w:p>
          <w:p w14:paraId="30636411" w14:textId="77777777" w:rsidR="007D2583" w:rsidRDefault="007D2583" w:rsidP="00761A1D">
            <w:pPr>
              <w:jc w:val="center"/>
              <w:rPr>
                <w:sz w:val="20"/>
              </w:rPr>
            </w:pPr>
          </w:p>
          <w:p w14:paraId="7002A70E" w14:textId="77777777" w:rsidR="007D2583" w:rsidRDefault="007D2583" w:rsidP="00761A1D">
            <w:pPr>
              <w:jc w:val="center"/>
              <w:rPr>
                <w:sz w:val="20"/>
              </w:rPr>
            </w:pPr>
          </w:p>
          <w:p w14:paraId="30CFBDD8" w14:textId="77777777" w:rsidR="007D2583" w:rsidRDefault="007D2583" w:rsidP="00761A1D">
            <w:pPr>
              <w:jc w:val="center"/>
              <w:rPr>
                <w:sz w:val="20"/>
              </w:rPr>
            </w:pPr>
          </w:p>
          <w:p w14:paraId="2CB2E7C1" w14:textId="77777777" w:rsidR="007D2583" w:rsidRDefault="007D2583" w:rsidP="00761A1D">
            <w:pPr>
              <w:jc w:val="center"/>
              <w:rPr>
                <w:sz w:val="20"/>
              </w:rPr>
            </w:pPr>
          </w:p>
          <w:p w14:paraId="66719A3F" w14:textId="77777777" w:rsidR="007D2583" w:rsidRDefault="007D2583" w:rsidP="00761A1D">
            <w:pPr>
              <w:jc w:val="center"/>
              <w:rPr>
                <w:sz w:val="20"/>
              </w:rPr>
            </w:pPr>
          </w:p>
          <w:p w14:paraId="2F375980" w14:textId="77777777" w:rsidR="007D2583" w:rsidRDefault="007D2583" w:rsidP="00761A1D">
            <w:pPr>
              <w:jc w:val="center"/>
              <w:rPr>
                <w:sz w:val="20"/>
              </w:rPr>
            </w:pPr>
          </w:p>
        </w:tc>
      </w:tr>
      <w:tr w:rsidR="003E5FF4" w14:paraId="693BC3AF" w14:textId="77777777" w:rsidTr="00775494">
        <w:trPr>
          <w:cantSplit/>
          <w:trHeight w:hRule="exact" w:val="3398"/>
        </w:trPr>
        <w:tc>
          <w:tcPr>
            <w:tcW w:w="2978" w:type="dxa"/>
          </w:tcPr>
          <w:p w14:paraId="0A6D62EE" w14:textId="77777777" w:rsidR="003E5FF4" w:rsidRDefault="001867E1" w:rsidP="00761A1D">
            <w:pPr>
              <w:spacing w:before="60"/>
              <w:rPr>
                <w:b/>
                <w:sz w:val="20"/>
              </w:rPr>
            </w:pPr>
            <w:r>
              <w:rPr>
                <w:b/>
                <w:sz w:val="20"/>
              </w:rPr>
              <w:t>Hygiene</w:t>
            </w:r>
          </w:p>
        </w:tc>
        <w:tc>
          <w:tcPr>
            <w:tcW w:w="10798" w:type="dxa"/>
            <w:gridSpan w:val="4"/>
          </w:tcPr>
          <w:p w14:paraId="2179092C" w14:textId="20E2B8D2" w:rsidR="003E5FF4" w:rsidRDefault="001867E1" w:rsidP="001867E1">
            <w:pPr>
              <w:pStyle w:val="ListParagraph"/>
              <w:numPr>
                <w:ilvl w:val="0"/>
                <w:numId w:val="16"/>
              </w:numPr>
              <w:rPr>
                <w:b/>
                <w:sz w:val="16"/>
              </w:rPr>
            </w:pPr>
            <w:r w:rsidRPr="006D49CB">
              <w:rPr>
                <w:b/>
                <w:sz w:val="16"/>
              </w:rPr>
              <w:t xml:space="preserve">Hand sanitiser </w:t>
            </w:r>
            <w:r w:rsidR="00076DF7" w:rsidRPr="006D49CB">
              <w:rPr>
                <w:b/>
                <w:sz w:val="16"/>
              </w:rPr>
              <w:t xml:space="preserve">will be </w:t>
            </w:r>
            <w:r w:rsidRPr="006D49CB">
              <w:rPr>
                <w:b/>
                <w:sz w:val="16"/>
              </w:rPr>
              <w:t xml:space="preserve">available </w:t>
            </w:r>
            <w:r w:rsidR="00076DF7" w:rsidRPr="006D49CB">
              <w:rPr>
                <w:b/>
                <w:sz w:val="16"/>
              </w:rPr>
              <w:t>in all classrooms, offices and other work spaces.</w:t>
            </w:r>
          </w:p>
          <w:p w14:paraId="34D90304" w14:textId="795B3E4D" w:rsidR="00DB266A" w:rsidRPr="006D49CB" w:rsidRDefault="00DB266A" w:rsidP="001867E1">
            <w:pPr>
              <w:pStyle w:val="ListParagraph"/>
              <w:numPr>
                <w:ilvl w:val="0"/>
                <w:numId w:val="16"/>
              </w:numPr>
              <w:rPr>
                <w:b/>
                <w:sz w:val="16"/>
              </w:rPr>
            </w:pPr>
            <w:r>
              <w:rPr>
                <w:b/>
                <w:sz w:val="16"/>
              </w:rPr>
              <w:t>All staff to have personal hand sanitiser provided by school.</w:t>
            </w:r>
          </w:p>
          <w:p w14:paraId="3B61A61D" w14:textId="77777777" w:rsidR="001867E1" w:rsidRPr="006D49CB" w:rsidRDefault="001867E1" w:rsidP="001867E1">
            <w:pPr>
              <w:pStyle w:val="ListParagraph"/>
              <w:numPr>
                <w:ilvl w:val="0"/>
                <w:numId w:val="16"/>
              </w:numPr>
              <w:rPr>
                <w:b/>
                <w:sz w:val="16"/>
              </w:rPr>
            </w:pPr>
            <w:r w:rsidRPr="006D49CB">
              <w:rPr>
                <w:b/>
                <w:sz w:val="16"/>
              </w:rPr>
              <w:t>Soap is available at all sinks.</w:t>
            </w:r>
          </w:p>
          <w:p w14:paraId="2C2E8B2A" w14:textId="77777777" w:rsidR="001867E1" w:rsidRPr="006D49CB" w:rsidRDefault="001867E1" w:rsidP="001867E1">
            <w:pPr>
              <w:pStyle w:val="ListParagraph"/>
              <w:numPr>
                <w:ilvl w:val="0"/>
                <w:numId w:val="16"/>
              </w:numPr>
              <w:rPr>
                <w:b/>
                <w:sz w:val="16"/>
              </w:rPr>
            </w:pPr>
            <w:r w:rsidRPr="006D49CB">
              <w:rPr>
                <w:b/>
                <w:sz w:val="16"/>
              </w:rPr>
              <w:t>Pupils and staff will wash their hands or use hand sanitiser as they enter the building, before and after any outdoor provision, before and after eating, after using the toilet, any time they cough/sneeze and when they leave at the end of the school day.</w:t>
            </w:r>
          </w:p>
          <w:p w14:paraId="109DA1ED" w14:textId="77777777" w:rsidR="001867E1" w:rsidRPr="006D49CB" w:rsidRDefault="001867E1" w:rsidP="001867E1">
            <w:pPr>
              <w:pStyle w:val="ListParagraph"/>
              <w:numPr>
                <w:ilvl w:val="0"/>
                <w:numId w:val="16"/>
              </w:numPr>
              <w:rPr>
                <w:b/>
                <w:sz w:val="16"/>
              </w:rPr>
            </w:pPr>
            <w:r w:rsidRPr="006D49CB">
              <w:rPr>
                <w:b/>
                <w:sz w:val="16"/>
              </w:rPr>
              <w:t>Pupils will be reminded of the hand washing procedure regularly.</w:t>
            </w:r>
          </w:p>
          <w:p w14:paraId="0A59C882" w14:textId="77777777" w:rsidR="001867E1" w:rsidRPr="006D49CB" w:rsidRDefault="001867E1" w:rsidP="001867E1">
            <w:pPr>
              <w:pStyle w:val="ListParagraph"/>
              <w:numPr>
                <w:ilvl w:val="0"/>
                <w:numId w:val="16"/>
              </w:numPr>
              <w:rPr>
                <w:b/>
                <w:sz w:val="16"/>
              </w:rPr>
            </w:pPr>
            <w:r w:rsidRPr="006D49CB">
              <w:rPr>
                <w:b/>
                <w:sz w:val="16"/>
              </w:rPr>
              <w:t>Posters will be displayed all around school to remind all staff and pupils about hygiene.</w:t>
            </w:r>
          </w:p>
          <w:p w14:paraId="316DDAAD" w14:textId="77777777" w:rsidR="0091727B" w:rsidRPr="006D49CB" w:rsidRDefault="0091727B" w:rsidP="001867E1">
            <w:pPr>
              <w:pStyle w:val="ListParagraph"/>
              <w:numPr>
                <w:ilvl w:val="0"/>
                <w:numId w:val="16"/>
              </w:numPr>
              <w:rPr>
                <w:b/>
                <w:sz w:val="16"/>
              </w:rPr>
            </w:pPr>
            <w:r w:rsidRPr="006D49CB">
              <w:rPr>
                <w:b/>
                <w:sz w:val="16"/>
              </w:rPr>
              <w:t>Remind pupils to not touch their faces and to sneeze/cough into their elbows.</w:t>
            </w:r>
          </w:p>
          <w:p w14:paraId="5E6AE235" w14:textId="77777777" w:rsidR="001867E1" w:rsidRPr="006D49CB" w:rsidRDefault="001867E1" w:rsidP="001867E1">
            <w:pPr>
              <w:pStyle w:val="ListParagraph"/>
              <w:numPr>
                <w:ilvl w:val="0"/>
                <w:numId w:val="16"/>
              </w:numPr>
              <w:rPr>
                <w:b/>
                <w:sz w:val="16"/>
              </w:rPr>
            </w:pPr>
            <w:r w:rsidRPr="006D49CB">
              <w:rPr>
                <w:b/>
                <w:sz w:val="16"/>
              </w:rPr>
              <w:t>Tissues will be available in all classrooms.</w:t>
            </w:r>
          </w:p>
          <w:p w14:paraId="4574F068" w14:textId="4ACA96F3" w:rsidR="001867E1" w:rsidRPr="006D49CB" w:rsidRDefault="00203E8C" w:rsidP="00340777">
            <w:pPr>
              <w:pStyle w:val="ListParagraph"/>
              <w:numPr>
                <w:ilvl w:val="0"/>
                <w:numId w:val="16"/>
              </w:numPr>
              <w:rPr>
                <w:b/>
                <w:sz w:val="16"/>
              </w:rPr>
            </w:pPr>
            <w:r>
              <w:rPr>
                <w:b/>
                <w:sz w:val="16"/>
              </w:rPr>
              <w:t xml:space="preserve">Pedal Bins </w:t>
            </w:r>
            <w:r w:rsidR="001867E1" w:rsidRPr="006D49CB">
              <w:rPr>
                <w:b/>
                <w:sz w:val="16"/>
              </w:rPr>
              <w:t>will be placed in all classrooms and toilets.</w:t>
            </w:r>
          </w:p>
          <w:p w14:paraId="3237A7DD" w14:textId="77777777" w:rsidR="00141480" w:rsidRPr="006D49CB" w:rsidRDefault="00141480" w:rsidP="00340777">
            <w:pPr>
              <w:pStyle w:val="ListParagraph"/>
              <w:numPr>
                <w:ilvl w:val="0"/>
                <w:numId w:val="16"/>
              </w:numPr>
              <w:rPr>
                <w:b/>
                <w:sz w:val="16"/>
              </w:rPr>
            </w:pPr>
            <w:r w:rsidRPr="006D49CB">
              <w:rPr>
                <w:b/>
                <w:sz w:val="16"/>
              </w:rPr>
              <w:t>Toilets to be cleaned at the start and end of the day and at lunchtime.</w:t>
            </w:r>
          </w:p>
        </w:tc>
        <w:tc>
          <w:tcPr>
            <w:tcW w:w="1685" w:type="dxa"/>
          </w:tcPr>
          <w:p w14:paraId="1C2F9A36" w14:textId="77777777" w:rsidR="003E5FF4" w:rsidRDefault="003E5FF4" w:rsidP="00761A1D">
            <w:pPr>
              <w:jc w:val="center"/>
              <w:rPr>
                <w:sz w:val="20"/>
              </w:rPr>
            </w:pPr>
          </w:p>
        </w:tc>
      </w:tr>
      <w:tr w:rsidR="00350A3F" w14:paraId="1C94899C" w14:textId="77777777" w:rsidTr="00775494">
        <w:trPr>
          <w:cantSplit/>
          <w:trHeight w:hRule="exact" w:val="2406"/>
        </w:trPr>
        <w:tc>
          <w:tcPr>
            <w:tcW w:w="2978" w:type="dxa"/>
          </w:tcPr>
          <w:p w14:paraId="34CF0803" w14:textId="77777777" w:rsidR="00350A3F" w:rsidRDefault="00350A3F" w:rsidP="00761A1D">
            <w:pPr>
              <w:spacing w:before="60"/>
              <w:rPr>
                <w:b/>
                <w:sz w:val="20"/>
              </w:rPr>
            </w:pPr>
            <w:r>
              <w:rPr>
                <w:b/>
                <w:sz w:val="20"/>
              </w:rPr>
              <w:t>Cleaning</w:t>
            </w:r>
          </w:p>
        </w:tc>
        <w:tc>
          <w:tcPr>
            <w:tcW w:w="10798" w:type="dxa"/>
            <w:gridSpan w:val="4"/>
          </w:tcPr>
          <w:p w14:paraId="595D693F" w14:textId="56388ED1" w:rsidR="00CE548D" w:rsidRPr="00CE548D" w:rsidRDefault="00350A3F" w:rsidP="009A1FA6">
            <w:pPr>
              <w:pStyle w:val="ListParagraph"/>
              <w:numPr>
                <w:ilvl w:val="0"/>
                <w:numId w:val="16"/>
              </w:numPr>
              <w:rPr>
                <w:b/>
                <w:sz w:val="16"/>
              </w:rPr>
            </w:pPr>
            <w:r w:rsidRPr="006D49CB">
              <w:rPr>
                <w:b/>
                <w:sz w:val="16"/>
              </w:rPr>
              <w:t>Site manager will allocate the cleaning team areas of the building accordingly – with an emphasis on the rooms in use</w:t>
            </w:r>
          </w:p>
          <w:p w14:paraId="2D163EEA" w14:textId="50FF05D4" w:rsidR="00350A3F" w:rsidRPr="006D49CB" w:rsidRDefault="00350A3F" w:rsidP="001867E1">
            <w:pPr>
              <w:pStyle w:val="ListParagraph"/>
              <w:numPr>
                <w:ilvl w:val="0"/>
                <w:numId w:val="16"/>
              </w:numPr>
              <w:rPr>
                <w:b/>
                <w:sz w:val="16"/>
              </w:rPr>
            </w:pPr>
            <w:r w:rsidRPr="006D49CB">
              <w:rPr>
                <w:b/>
                <w:sz w:val="16"/>
              </w:rPr>
              <w:t>Teaching and Support staff to clean throughout the day in the classrooms.</w:t>
            </w:r>
            <w:r w:rsidR="00CE548D">
              <w:rPr>
                <w:b/>
                <w:sz w:val="16"/>
              </w:rPr>
              <w:t xml:space="preserve"> </w:t>
            </w:r>
          </w:p>
          <w:p w14:paraId="49785FC3" w14:textId="09F2ADEC" w:rsidR="00350A3F" w:rsidRPr="006D49CB" w:rsidRDefault="00DB266A" w:rsidP="001867E1">
            <w:pPr>
              <w:pStyle w:val="ListParagraph"/>
              <w:numPr>
                <w:ilvl w:val="0"/>
                <w:numId w:val="16"/>
              </w:numPr>
              <w:rPr>
                <w:b/>
                <w:sz w:val="16"/>
              </w:rPr>
            </w:pPr>
            <w:r>
              <w:rPr>
                <w:b/>
                <w:sz w:val="16"/>
              </w:rPr>
              <w:t>C</w:t>
            </w:r>
            <w:r w:rsidR="00350A3F" w:rsidRPr="006D49CB">
              <w:rPr>
                <w:b/>
                <w:sz w:val="16"/>
              </w:rPr>
              <w:t xml:space="preserve">ommunal areas regularly throughout the day </w:t>
            </w:r>
            <w:proofErr w:type="spellStart"/>
            <w:r w:rsidR="00350A3F" w:rsidRPr="006D49CB">
              <w:rPr>
                <w:b/>
                <w:sz w:val="16"/>
              </w:rPr>
              <w:t>eg.</w:t>
            </w:r>
            <w:proofErr w:type="spellEnd"/>
            <w:r w:rsidR="00350A3F" w:rsidRPr="006D49CB">
              <w:rPr>
                <w:b/>
                <w:sz w:val="16"/>
              </w:rPr>
              <w:t xml:space="preserve"> door handles etc.</w:t>
            </w:r>
          </w:p>
          <w:p w14:paraId="3EC195EB" w14:textId="77777777" w:rsidR="00350A3F" w:rsidRDefault="00350A3F" w:rsidP="001867E1">
            <w:pPr>
              <w:pStyle w:val="ListParagraph"/>
              <w:numPr>
                <w:ilvl w:val="0"/>
                <w:numId w:val="16"/>
              </w:numPr>
              <w:rPr>
                <w:b/>
                <w:sz w:val="16"/>
              </w:rPr>
            </w:pPr>
            <w:r w:rsidRPr="006D49CB">
              <w:rPr>
                <w:b/>
                <w:sz w:val="16"/>
              </w:rPr>
              <w:t>Teaching and Support Staff to ensure all surfaces are left empty at the end of the day so cleaning staff can clean thoroughly and efficiently.</w:t>
            </w:r>
          </w:p>
          <w:p w14:paraId="7B38C111" w14:textId="77777777" w:rsidR="00DB266A" w:rsidRDefault="00DB266A" w:rsidP="001867E1">
            <w:pPr>
              <w:pStyle w:val="ListParagraph"/>
              <w:numPr>
                <w:ilvl w:val="0"/>
                <w:numId w:val="16"/>
              </w:numPr>
              <w:rPr>
                <w:b/>
                <w:sz w:val="16"/>
              </w:rPr>
            </w:pPr>
            <w:r>
              <w:rPr>
                <w:b/>
                <w:sz w:val="16"/>
              </w:rPr>
              <w:t>See cleaning risk assessment for further details.</w:t>
            </w:r>
          </w:p>
          <w:p w14:paraId="1D30C1C0" w14:textId="77777777" w:rsidR="00FD56D1" w:rsidRDefault="00FD56D1" w:rsidP="00FD56D1">
            <w:pPr>
              <w:pStyle w:val="ListParagraph"/>
              <w:numPr>
                <w:ilvl w:val="0"/>
                <w:numId w:val="16"/>
              </w:numPr>
              <w:rPr>
                <w:b/>
                <w:sz w:val="16"/>
              </w:rPr>
            </w:pPr>
            <w:r w:rsidRPr="00FD56D1">
              <w:rPr>
                <w:b/>
                <w:sz w:val="16"/>
              </w:rPr>
              <w:t>Cleaning schedule agreed with site staff · Class based staff informed about routine wiping down throughout the day</w:t>
            </w:r>
          </w:p>
          <w:p w14:paraId="29FEA3FE" w14:textId="06819583" w:rsidR="00FD56D1" w:rsidRPr="006D49CB" w:rsidRDefault="00FD56D1" w:rsidP="00FD56D1">
            <w:pPr>
              <w:pStyle w:val="ListParagraph"/>
              <w:numPr>
                <w:ilvl w:val="0"/>
                <w:numId w:val="16"/>
              </w:numPr>
              <w:rPr>
                <w:b/>
                <w:sz w:val="16"/>
              </w:rPr>
            </w:pPr>
            <w:r>
              <w:rPr>
                <w:b/>
                <w:sz w:val="16"/>
              </w:rPr>
              <w:t>List of full cleaning products and COSHH assessments on display in the site manager’s office.  Every bubble provided with a cleaning caddy with clear instructions.</w:t>
            </w:r>
          </w:p>
        </w:tc>
        <w:tc>
          <w:tcPr>
            <w:tcW w:w="1685" w:type="dxa"/>
          </w:tcPr>
          <w:p w14:paraId="28E60D2F" w14:textId="77777777" w:rsidR="00350A3F" w:rsidRDefault="00350A3F" w:rsidP="00761A1D">
            <w:pPr>
              <w:jc w:val="center"/>
              <w:rPr>
                <w:sz w:val="20"/>
              </w:rPr>
            </w:pPr>
          </w:p>
        </w:tc>
      </w:tr>
      <w:tr w:rsidR="00530C62" w14:paraId="3BFD1E60" w14:textId="77777777" w:rsidTr="00775494">
        <w:trPr>
          <w:cantSplit/>
          <w:trHeight w:hRule="exact" w:val="3555"/>
        </w:trPr>
        <w:tc>
          <w:tcPr>
            <w:tcW w:w="2978" w:type="dxa"/>
          </w:tcPr>
          <w:p w14:paraId="096FEEBB" w14:textId="77777777" w:rsidR="00530C62" w:rsidRDefault="00530C62" w:rsidP="00761A1D">
            <w:pPr>
              <w:spacing w:before="60"/>
              <w:rPr>
                <w:b/>
                <w:sz w:val="20"/>
              </w:rPr>
            </w:pPr>
            <w:r>
              <w:rPr>
                <w:b/>
                <w:sz w:val="20"/>
              </w:rPr>
              <w:lastRenderedPageBreak/>
              <w:t>Health and Safety</w:t>
            </w:r>
          </w:p>
        </w:tc>
        <w:tc>
          <w:tcPr>
            <w:tcW w:w="10798" w:type="dxa"/>
            <w:gridSpan w:val="4"/>
          </w:tcPr>
          <w:p w14:paraId="2626333C" w14:textId="52CBC104" w:rsidR="00530C62" w:rsidRPr="00340777" w:rsidRDefault="00530C62" w:rsidP="00530C62">
            <w:pPr>
              <w:pStyle w:val="ListParagraph"/>
              <w:numPr>
                <w:ilvl w:val="0"/>
                <w:numId w:val="16"/>
              </w:numPr>
              <w:rPr>
                <w:b/>
                <w:sz w:val="16"/>
              </w:rPr>
            </w:pPr>
            <w:r w:rsidRPr="00340777">
              <w:rPr>
                <w:b/>
                <w:sz w:val="16"/>
              </w:rPr>
              <w:t>Ensure all medicines (</w:t>
            </w:r>
            <w:proofErr w:type="spellStart"/>
            <w:r w:rsidRPr="00340777">
              <w:rPr>
                <w:b/>
                <w:sz w:val="16"/>
              </w:rPr>
              <w:t>inc.</w:t>
            </w:r>
            <w:proofErr w:type="spellEnd"/>
            <w:r w:rsidR="00585BE6" w:rsidRPr="00340777">
              <w:rPr>
                <w:b/>
                <w:sz w:val="16"/>
              </w:rPr>
              <w:t xml:space="preserve"> </w:t>
            </w:r>
            <w:r w:rsidRPr="00340777">
              <w:rPr>
                <w:b/>
                <w:sz w:val="16"/>
              </w:rPr>
              <w:t>epi pens</w:t>
            </w:r>
            <w:r w:rsidR="00585BE6" w:rsidRPr="00340777">
              <w:rPr>
                <w:b/>
                <w:sz w:val="16"/>
              </w:rPr>
              <w:t>, inhalers</w:t>
            </w:r>
            <w:r w:rsidRPr="00340777">
              <w:rPr>
                <w:b/>
                <w:sz w:val="16"/>
              </w:rPr>
              <w:t xml:space="preserve"> etc.) are stored safely and available when those pupils return to school.</w:t>
            </w:r>
          </w:p>
          <w:p w14:paraId="5F2E63BD" w14:textId="47DCB382" w:rsidR="00530C62" w:rsidRPr="00340777" w:rsidRDefault="00530C62" w:rsidP="00530C62">
            <w:pPr>
              <w:pStyle w:val="ListParagraph"/>
              <w:numPr>
                <w:ilvl w:val="0"/>
                <w:numId w:val="16"/>
              </w:numPr>
              <w:rPr>
                <w:b/>
                <w:sz w:val="16"/>
              </w:rPr>
            </w:pPr>
            <w:r w:rsidRPr="00340777">
              <w:rPr>
                <w:b/>
                <w:sz w:val="16"/>
              </w:rPr>
              <w:t>Ensure all soft furnishings have been removed from all classrooms prior to being allocated to a bubble.</w:t>
            </w:r>
            <w:r w:rsidR="00DB266A">
              <w:rPr>
                <w:b/>
                <w:sz w:val="16"/>
              </w:rPr>
              <w:t xml:space="preserve">  </w:t>
            </w:r>
          </w:p>
          <w:p w14:paraId="11B52AFF" w14:textId="4CE083EE" w:rsidR="00511EA7" w:rsidRDefault="00511EA7" w:rsidP="00530C62">
            <w:pPr>
              <w:pStyle w:val="ListParagraph"/>
              <w:numPr>
                <w:ilvl w:val="0"/>
                <w:numId w:val="16"/>
              </w:numPr>
              <w:rPr>
                <w:b/>
                <w:sz w:val="16"/>
              </w:rPr>
            </w:pPr>
            <w:r w:rsidRPr="00340777">
              <w:rPr>
                <w:b/>
                <w:sz w:val="16"/>
              </w:rPr>
              <w:t>All hand dryers will be disconnected and repla</w:t>
            </w:r>
            <w:r w:rsidR="00DB266A">
              <w:rPr>
                <w:b/>
                <w:sz w:val="16"/>
              </w:rPr>
              <w:t>ced with paper towels and pedal</w:t>
            </w:r>
            <w:r w:rsidRPr="00340777">
              <w:rPr>
                <w:b/>
                <w:sz w:val="16"/>
              </w:rPr>
              <w:t xml:space="preserve"> bins (staff toilets)</w:t>
            </w:r>
          </w:p>
          <w:p w14:paraId="6E3F2A3D" w14:textId="77777777" w:rsidR="00076DF7" w:rsidRPr="006D49CB" w:rsidRDefault="00076DF7" w:rsidP="00530C62">
            <w:pPr>
              <w:pStyle w:val="ListParagraph"/>
              <w:numPr>
                <w:ilvl w:val="0"/>
                <w:numId w:val="16"/>
              </w:numPr>
              <w:rPr>
                <w:b/>
                <w:sz w:val="16"/>
              </w:rPr>
            </w:pPr>
            <w:r w:rsidRPr="006D49CB">
              <w:rPr>
                <w:b/>
                <w:sz w:val="16"/>
              </w:rPr>
              <w:t>Fire and evacuation plans updated</w:t>
            </w:r>
          </w:p>
          <w:p w14:paraId="08444972" w14:textId="524B553D" w:rsidR="00511EA7" w:rsidRDefault="00511EA7" w:rsidP="00530C62">
            <w:pPr>
              <w:pStyle w:val="ListParagraph"/>
              <w:numPr>
                <w:ilvl w:val="0"/>
                <w:numId w:val="16"/>
              </w:numPr>
              <w:rPr>
                <w:b/>
                <w:sz w:val="16"/>
              </w:rPr>
            </w:pPr>
            <w:r w:rsidRPr="006D49CB">
              <w:rPr>
                <w:b/>
                <w:sz w:val="16"/>
              </w:rPr>
              <w:t>All standard checks will be completed</w:t>
            </w:r>
            <w:r w:rsidRPr="00340777">
              <w:rPr>
                <w:b/>
                <w:sz w:val="16"/>
              </w:rPr>
              <w:t xml:space="preserve"> </w:t>
            </w:r>
            <w:r w:rsidR="006B428A">
              <w:rPr>
                <w:b/>
                <w:sz w:val="16"/>
              </w:rPr>
              <w:t xml:space="preserve">as usual </w:t>
            </w:r>
            <w:r w:rsidRPr="00340777">
              <w:rPr>
                <w:b/>
                <w:sz w:val="16"/>
              </w:rPr>
              <w:t>regarding-</w:t>
            </w:r>
          </w:p>
          <w:p w14:paraId="367EEF59" w14:textId="05438A22" w:rsidR="00DB266A" w:rsidRPr="00340777" w:rsidRDefault="00DB266A" w:rsidP="00DB266A">
            <w:pPr>
              <w:pStyle w:val="ListParagraph"/>
              <w:rPr>
                <w:b/>
                <w:sz w:val="16"/>
              </w:rPr>
            </w:pPr>
            <w:r>
              <w:rPr>
                <w:b/>
                <w:sz w:val="16"/>
              </w:rPr>
              <w:t>Legionella</w:t>
            </w:r>
            <w:r w:rsidR="006B428A">
              <w:rPr>
                <w:b/>
                <w:sz w:val="16"/>
              </w:rPr>
              <w:t xml:space="preserve"> - </w:t>
            </w:r>
          </w:p>
          <w:p w14:paraId="3EC24174" w14:textId="77777777" w:rsidR="00511EA7" w:rsidRPr="00340777" w:rsidRDefault="00511EA7" w:rsidP="00511EA7">
            <w:pPr>
              <w:pStyle w:val="ListParagraph"/>
              <w:rPr>
                <w:b/>
                <w:sz w:val="16"/>
              </w:rPr>
            </w:pPr>
            <w:r w:rsidRPr="00340777">
              <w:rPr>
                <w:b/>
                <w:sz w:val="16"/>
              </w:rPr>
              <w:t xml:space="preserve">Hot and </w:t>
            </w:r>
            <w:proofErr w:type="gramStart"/>
            <w:r w:rsidRPr="00340777">
              <w:rPr>
                <w:b/>
                <w:sz w:val="16"/>
              </w:rPr>
              <w:t>cold water</w:t>
            </w:r>
            <w:proofErr w:type="gramEnd"/>
            <w:r w:rsidRPr="00340777">
              <w:rPr>
                <w:b/>
                <w:sz w:val="16"/>
              </w:rPr>
              <w:t xml:space="preserve"> systems</w:t>
            </w:r>
          </w:p>
          <w:p w14:paraId="3D55CAF8" w14:textId="77777777" w:rsidR="00511EA7" w:rsidRPr="00340777" w:rsidRDefault="00511EA7" w:rsidP="00511EA7">
            <w:pPr>
              <w:pStyle w:val="ListParagraph"/>
              <w:rPr>
                <w:b/>
                <w:sz w:val="16"/>
              </w:rPr>
            </w:pPr>
            <w:r w:rsidRPr="00340777">
              <w:rPr>
                <w:b/>
                <w:sz w:val="16"/>
              </w:rPr>
              <w:t>Gas safety</w:t>
            </w:r>
          </w:p>
          <w:p w14:paraId="1F585F0B" w14:textId="77777777" w:rsidR="00511EA7" w:rsidRPr="00340777" w:rsidRDefault="00511EA7" w:rsidP="00511EA7">
            <w:pPr>
              <w:pStyle w:val="ListParagraph"/>
              <w:rPr>
                <w:b/>
                <w:sz w:val="16"/>
              </w:rPr>
            </w:pPr>
            <w:r w:rsidRPr="00340777">
              <w:rPr>
                <w:b/>
                <w:sz w:val="16"/>
              </w:rPr>
              <w:t>Fire safety</w:t>
            </w:r>
          </w:p>
          <w:p w14:paraId="1C42DF66" w14:textId="77777777" w:rsidR="00511EA7" w:rsidRPr="00340777" w:rsidRDefault="00511EA7" w:rsidP="00511EA7">
            <w:pPr>
              <w:pStyle w:val="ListParagraph"/>
              <w:rPr>
                <w:b/>
                <w:sz w:val="16"/>
              </w:rPr>
            </w:pPr>
            <w:r w:rsidRPr="00340777">
              <w:rPr>
                <w:b/>
                <w:sz w:val="16"/>
              </w:rPr>
              <w:t>Kitchen equipment</w:t>
            </w:r>
          </w:p>
          <w:p w14:paraId="5FFE2042" w14:textId="795BD969" w:rsidR="00DB266A" w:rsidRDefault="00DB266A" w:rsidP="00511EA7">
            <w:pPr>
              <w:pStyle w:val="ListParagraph"/>
              <w:rPr>
                <w:b/>
                <w:sz w:val="16"/>
              </w:rPr>
            </w:pPr>
            <w:r>
              <w:rPr>
                <w:b/>
                <w:sz w:val="16"/>
              </w:rPr>
              <w:t>Air conditioning units to have checks but switched off and not used.</w:t>
            </w:r>
          </w:p>
          <w:p w14:paraId="0B1A1E9E" w14:textId="174C2A44" w:rsidR="00511EA7" w:rsidRPr="00340777" w:rsidRDefault="00511EA7" w:rsidP="00511EA7">
            <w:pPr>
              <w:pStyle w:val="ListParagraph"/>
              <w:rPr>
                <w:b/>
                <w:sz w:val="16"/>
              </w:rPr>
            </w:pPr>
            <w:r w:rsidRPr="00340777">
              <w:rPr>
                <w:b/>
                <w:sz w:val="16"/>
              </w:rPr>
              <w:t>Security and alarms</w:t>
            </w:r>
          </w:p>
          <w:p w14:paraId="041549E0" w14:textId="77777777" w:rsidR="00511EA7" w:rsidRPr="00340777" w:rsidRDefault="00511EA7" w:rsidP="00511EA7">
            <w:pPr>
              <w:pStyle w:val="ListParagraph"/>
              <w:rPr>
                <w:b/>
                <w:sz w:val="16"/>
              </w:rPr>
            </w:pPr>
            <w:r w:rsidRPr="00340777">
              <w:rPr>
                <w:b/>
                <w:sz w:val="16"/>
              </w:rPr>
              <w:t>Ventilation</w:t>
            </w:r>
          </w:p>
        </w:tc>
        <w:tc>
          <w:tcPr>
            <w:tcW w:w="1685" w:type="dxa"/>
          </w:tcPr>
          <w:p w14:paraId="3FBFCBE0" w14:textId="77777777" w:rsidR="00530C62" w:rsidRDefault="00530C62" w:rsidP="00761A1D">
            <w:pPr>
              <w:jc w:val="center"/>
              <w:rPr>
                <w:sz w:val="20"/>
              </w:rPr>
            </w:pPr>
          </w:p>
        </w:tc>
      </w:tr>
      <w:tr w:rsidR="00F9264C" w14:paraId="1E4E796A" w14:textId="77777777" w:rsidTr="009A1FA6">
        <w:trPr>
          <w:cantSplit/>
          <w:trHeight w:hRule="exact" w:val="855"/>
        </w:trPr>
        <w:tc>
          <w:tcPr>
            <w:tcW w:w="2978" w:type="dxa"/>
          </w:tcPr>
          <w:p w14:paraId="23940EB5" w14:textId="77777777" w:rsidR="00340777" w:rsidRDefault="00F9264C" w:rsidP="00761A1D">
            <w:pPr>
              <w:spacing w:before="60"/>
              <w:rPr>
                <w:b/>
                <w:sz w:val="20"/>
              </w:rPr>
            </w:pPr>
            <w:r>
              <w:rPr>
                <w:b/>
                <w:sz w:val="20"/>
              </w:rPr>
              <w:t>Other building use</w:t>
            </w:r>
          </w:p>
        </w:tc>
        <w:tc>
          <w:tcPr>
            <w:tcW w:w="10798" w:type="dxa"/>
            <w:gridSpan w:val="4"/>
          </w:tcPr>
          <w:p w14:paraId="029F5CF1" w14:textId="3F64E023" w:rsidR="009A1FA6" w:rsidRPr="00340777" w:rsidRDefault="00D87AC2" w:rsidP="009A1FA6">
            <w:pPr>
              <w:pStyle w:val="ListParagraph"/>
              <w:numPr>
                <w:ilvl w:val="0"/>
                <w:numId w:val="16"/>
              </w:numPr>
              <w:rPr>
                <w:b/>
                <w:sz w:val="16"/>
              </w:rPr>
            </w:pPr>
            <w:r>
              <w:rPr>
                <w:b/>
                <w:sz w:val="16"/>
              </w:rPr>
              <w:t xml:space="preserve">The building will </w:t>
            </w:r>
            <w:r w:rsidR="009A1FA6">
              <w:rPr>
                <w:b/>
                <w:sz w:val="16"/>
              </w:rPr>
              <w:t xml:space="preserve">reopen for before and </w:t>
            </w:r>
            <w:proofErr w:type="spellStart"/>
            <w:r w:rsidR="009A1FA6">
              <w:rPr>
                <w:b/>
                <w:sz w:val="16"/>
              </w:rPr>
              <w:t>afterschool</w:t>
            </w:r>
            <w:proofErr w:type="spellEnd"/>
            <w:r w:rsidR="009A1FA6">
              <w:rPr>
                <w:b/>
                <w:sz w:val="16"/>
              </w:rPr>
              <w:t xml:space="preserve"> club – see separate document.</w:t>
            </w:r>
            <w:r>
              <w:rPr>
                <w:b/>
                <w:sz w:val="16"/>
              </w:rPr>
              <w:t xml:space="preserve"> </w:t>
            </w:r>
          </w:p>
          <w:p w14:paraId="36BD30AA" w14:textId="2D5E2D45" w:rsidR="00D87AC2" w:rsidRPr="009A1FA6" w:rsidRDefault="00D87AC2" w:rsidP="009A1FA6">
            <w:pPr>
              <w:ind w:left="360"/>
              <w:rPr>
                <w:b/>
                <w:sz w:val="16"/>
              </w:rPr>
            </w:pPr>
          </w:p>
        </w:tc>
        <w:tc>
          <w:tcPr>
            <w:tcW w:w="1685" w:type="dxa"/>
          </w:tcPr>
          <w:p w14:paraId="1300BC8F" w14:textId="77777777" w:rsidR="00F9264C" w:rsidRDefault="00F9264C" w:rsidP="00761A1D">
            <w:pPr>
              <w:jc w:val="center"/>
              <w:rPr>
                <w:sz w:val="20"/>
              </w:rPr>
            </w:pPr>
          </w:p>
        </w:tc>
      </w:tr>
      <w:tr w:rsidR="00B21DB4" w14:paraId="7F3146F6" w14:textId="77777777" w:rsidTr="00775494">
        <w:trPr>
          <w:cantSplit/>
          <w:trHeight w:hRule="exact" w:val="1004"/>
        </w:trPr>
        <w:tc>
          <w:tcPr>
            <w:tcW w:w="2978" w:type="dxa"/>
          </w:tcPr>
          <w:p w14:paraId="4394AB94" w14:textId="77777777" w:rsidR="00B21DB4" w:rsidRDefault="00B21DB4" w:rsidP="00761A1D">
            <w:pPr>
              <w:spacing w:before="60"/>
              <w:rPr>
                <w:b/>
                <w:sz w:val="20"/>
              </w:rPr>
            </w:pPr>
            <w:r>
              <w:rPr>
                <w:b/>
                <w:sz w:val="20"/>
              </w:rPr>
              <w:t>Transport</w:t>
            </w:r>
          </w:p>
          <w:p w14:paraId="39871EF6" w14:textId="77777777" w:rsidR="00340777" w:rsidRDefault="00340777" w:rsidP="00761A1D">
            <w:pPr>
              <w:spacing w:before="60"/>
              <w:rPr>
                <w:b/>
                <w:sz w:val="20"/>
              </w:rPr>
            </w:pPr>
          </w:p>
          <w:p w14:paraId="0FBBA72D" w14:textId="77777777" w:rsidR="00340777" w:rsidRDefault="00340777" w:rsidP="00761A1D">
            <w:pPr>
              <w:spacing w:before="60"/>
              <w:rPr>
                <w:b/>
                <w:sz w:val="20"/>
              </w:rPr>
            </w:pPr>
          </w:p>
          <w:p w14:paraId="2D091ABA" w14:textId="77777777" w:rsidR="00340777" w:rsidRDefault="00340777" w:rsidP="00761A1D">
            <w:pPr>
              <w:spacing w:before="60"/>
              <w:rPr>
                <w:b/>
                <w:sz w:val="20"/>
              </w:rPr>
            </w:pPr>
          </w:p>
        </w:tc>
        <w:tc>
          <w:tcPr>
            <w:tcW w:w="10798" w:type="dxa"/>
            <w:gridSpan w:val="4"/>
          </w:tcPr>
          <w:p w14:paraId="51531FF2" w14:textId="77777777" w:rsidR="00B21DB4" w:rsidRDefault="00D87AC2" w:rsidP="00530C62">
            <w:pPr>
              <w:pStyle w:val="ListParagraph"/>
              <w:numPr>
                <w:ilvl w:val="0"/>
                <w:numId w:val="16"/>
              </w:numPr>
              <w:rPr>
                <w:b/>
                <w:sz w:val="16"/>
              </w:rPr>
            </w:pPr>
            <w:r>
              <w:rPr>
                <w:b/>
                <w:sz w:val="16"/>
              </w:rPr>
              <w:t>Staff and pupils will be encouraged to walk or cycle to school.</w:t>
            </w:r>
          </w:p>
          <w:p w14:paraId="7CFD609A" w14:textId="77777777" w:rsidR="00D87AC2" w:rsidRDefault="00D87AC2" w:rsidP="00530C62">
            <w:pPr>
              <w:pStyle w:val="ListParagraph"/>
              <w:numPr>
                <w:ilvl w:val="0"/>
                <w:numId w:val="16"/>
              </w:numPr>
              <w:rPr>
                <w:b/>
                <w:sz w:val="16"/>
              </w:rPr>
            </w:pPr>
            <w:r>
              <w:rPr>
                <w:b/>
                <w:sz w:val="16"/>
              </w:rPr>
              <w:t>Staff and parents will be discouraged from car sharing.</w:t>
            </w:r>
          </w:p>
          <w:p w14:paraId="1F6FDE0C" w14:textId="77777777" w:rsidR="00D87AC2" w:rsidRPr="00340777" w:rsidRDefault="00D87AC2" w:rsidP="00530C62">
            <w:pPr>
              <w:pStyle w:val="ListParagraph"/>
              <w:numPr>
                <w:ilvl w:val="0"/>
                <w:numId w:val="16"/>
              </w:numPr>
              <w:rPr>
                <w:b/>
                <w:sz w:val="16"/>
              </w:rPr>
            </w:pPr>
            <w:r>
              <w:rPr>
                <w:b/>
                <w:sz w:val="16"/>
              </w:rPr>
              <w:t>Staff and pupils will be discouraged from using public transport where at all possible.</w:t>
            </w:r>
          </w:p>
        </w:tc>
        <w:tc>
          <w:tcPr>
            <w:tcW w:w="1685" w:type="dxa"/>
          </w:tcPr>
          <w:p w14:paraId="21A62DA1" w14:textId="77777777" w:rsidR="00B21DB4" w:rsidRDefault="00B21DB4" w:rsidP="00761A1D">
            <w:pPr>
              <w:jc w:val="center"/>
              <w:rPr>
                <w:sz w:val="20"/>
              </w:rPr>
            </w:pPr>
          </w:p>
        </w:tc>
      </w:tr>
      <w:tr w:rsidR="0091727B" w14:paraId="183D697C" w14:textId="77777777" w:rsidTr="009A1FA6">
        <w:trPr>
          <w:cantSplit/>
          <w:trHeight w:hRule="exact" w:val="2253"/>
        </w:trPr>
        <w:tc>
          <w:tcPr>
            <w:tcW w:w="2978" w:type="dxa"/>
          </w:tcPr>
          <w:p w14:paraId="207C4487" w14:textId="77777777" w:rsidR="0091727B" w:rsidRDefault="0091727B" w:rsidP="00761A1D">
            <w:pPr>
              <w:spacing w:before="60"/>
              <w:rPr>
                <w:b/>
                <w:sz w:val="20"/>
              </w:rPr>
            </w:pPr>
            <w:r>
              <w:rPr>
                <w:b/>
                <w:sz w:val="20"/>
              </w:rPr>
              <w:t>Remote learning</w:t>
            </w:r>
          </w:p>
        </w:tc>
        <w:tc>
          <w:tcPr>
            <w:tcW w:w="10798" w:type="dxa"/>
            <w:gridSpan w:val="4"/>
          </w:tcPr>
          <w:p w14:paraId="10F49B62" w14:textId="77777777" w:rsidR="002A48F5" w:rsidRPr="002A48F5" w:rsidRDefault="002A48F5" w:rsidP="002A48F5">
            <w:pPr>
              <w:rPr>
                <w:rFonts w:cs="Arial"/>
                <w:sz w:val="16"/>
                <w:szCs w:val="16"/>
                <w:u w:val="single"/>
                <w:lang w:eastAsia="en-GB"/>
              </w:rPr>
            </w:pPr>
            <w:r w:rsidRPr="002A48F5">
              <w:rPr>
                <w:rFonts w:cs="Arial"/>
                <w:sz w:val="16"/>
                <w:szCs w:val="16"/>
                <w:u w:val="single"/>
              </w:rPr>
              <w:t xml:space="preserve">Children will be provided with work packs and these will be completed by children working in school or at home.  </w:t>
            </w:r>
          </w:p>
          <w:p w14:paraId="12EEDB63" w14:textId="77777777" w:rsidR="002A48F5" w:rsidRPr="002A48F5" w:rsidRDefault="002A48F5" w:rsidP="002A48F5">
            <w:pPr>
              <w:rPr>
                <w:rFonts w:cs="Arial"/>
                <w:sz w:val="16"/>
                <w:szCs w:val="16"/>
                <w:u w:val="single"/>
              </w:rPr>
            </w:pPr>
            <w:r w:rsidRPr="002A48F5">
              <w:rPr>
                <w:rFonts w:cs="Arial"/>
                <w:sz w:val="16"/>
                <w:szCs w:val="16"/>
                <w:u w:val="single"/>
              </w:rPr>
              <w:t xml:space="preserve">Remote learning </w:t>
            </w:r>
          </w:p>
          <w:p w14:paraId="70630FE5" w14:textId="77777777" w:rsidR="002A48F5" w:rsidRPr="002A48F5" w:rsidRDefault="002A48F5" w:rsidP="002A48F5">
            <w:pPr>
              <w:rPr>
                <w:rFonts w:eastAsiaTheme="minorHAnsi" w:cs="Arial"/>
                <w:sz w:val="16"/>
                <w:szCs w:val="16"/>
                <w:lang w:val="en-US"/>
              </w:rPr>
            </w:pPr>
            <w:r w:rsidRPr="002A48F5">
              <w:rPr>
                <w:rFonts w:cs="Arial"/>
                <w:sz w:val="16"/>
                <w:szCs w:val="16"/>
                <w:lang w:val="en-US"/>
              </w:rPr>
              <w:t xml:space="preserve">KS1 – average of 3 hours per day </w:t>
            </w:r>
          </w:p>
          <w:p w14:paraId="2365C778" w14:textId="77777777" w:rsidR="002A48F5" w:rsidRPr="002A48F5" w:rsidRDefault="002A48F5" w:rsidP="002A48F5">
            <w:pPr>
              <w:rPr>
                <w:rFonts w:eastAsia="Calibri" w:cs="Arial"/>
                <w:color w:val="000000"/>
                <w:sz w:val="16"/>
                <w:szCs w:val="16"/>
                <w:lang w:val="en-US"/>
              </w:rPr>
            </w:pPr>
            <w:r w:rsidRPr="002A48F5">
              <w:rPr>
                <w:rFonts w:cs="Arial"/>
                <w:sz w:val="16"/>
                <w:szCs w:val="16"/>
                <w:lang w:val="en-US"/>
              </w:rPr>
              <w:t xml:space="preserve">KS2 _ 4 hours per day </w:t>
            </w:r>
          </w:p>
          <w:p w14:paraId="6C5C46B0" w14:textId="77777777" w:rsidR="002A48F5" w:rsidRPr="002A48F5" w:rsidRDefault="002A48F5" w:rsidP="002A48F5">
            <w:pPr>
              <w:rPr>
                <w:rFonts w:cs="Arial"/>
                <w:sz w:val="16"/>
                <w:szCs w:val="16"/>
                <w:lang w:val="en-US"/>
              </w:rPr>
            </w:pPr>
            <w:r w:rsidRPr="002A48F5">
              <w:rPr>
                <w:rFonts w:cs="Arial"/>
                <w:sz w:val="16"/>
                <w:szCs w:val="16"/>
                <w:lang w:val="en-US"/>
              </w:rPr>
              <w:t xml:space="preserve">School will check </w:t>
            </w:r>
            <w:proofErr w:type="gramStart"/>
            <w:r w:rsidRPr="002A48F5">
              <w:rPr>
                <w:rFonts w:cs="Arial"/>
                <w:sz w:val="16"/>
                <w:szCs w:val="16"/>
                <w:lang w:val="en-US"/>
              </w:rPr>
              <w:t>in  DAILY</w:t>
            </w:r>
            <w:proofErr w:type="gramEnd"/>
            <w:r w:rsidRPr="002A48F5">
              <w:rPr>
                <w:rFonts w:cs="Arial"/>
                <w:sz w:val="16"/>
                <w:szCs w:val="16"/>
                <w:lang w:val="en-US"/>
              </w:rPr>
              <w:t xml:space="preserve"> to see  if children are accessing this remote learning and have a senior leader leading on it.  We will provide high quality remote learning provision (that can be checked by OFSTED) and publish on the school website information regarding this remote learning offer.  At St. Luke’s we provide high quality work packs and resources for all year groups and children access live Teams sessions twice per day. </w:t>
            </w:r>
          </w:p>
          <w:p w14:paraId="2B10D1E3" w14:textId="77777777" w:rsidR="002A48F5" w:rsidRPr="002A48F5" w:rsidRDefault="002A48F5" w:rsidP="002A48F5">
            <w:pPr>
              <w:rPr>
                <w:rFonts w:cs="Arial"/>
                <w:sz w:val="16"/>
                <w:szCs w:val="16"/>
                <w:lang w:val="en-US"/>
              </w:rPr>
            </w:pPr>
            <w:r w:rsidRPr="002A48F5">
              <w:rPr>
                <w:rFonts w:cs="Arial"/>
                <w:sz w:val="16"/>
                <w:szCs w:val="16"/>
                <w:lang w:val="en-US"/>
              </w:rPr>
              <w:t xml:space="preserve">The morning session explains the tasks for the day.  This is recorded so that children can play this back to support them with their learning. The afternoon session is to check in with the children, mark work and give feedback. Children can use the chat function to communicate with their class teacher and ask for support when required. </w:t>
            </w:r>
          </w:p>
          <w:p w14:paraId="79677654" w14:textId="0E888FD5" w:rsidR="002A48F5" w:rsidRPr="002A48F5" w:rsidRDefault="002A48F5" w:rsidP="002A48F5">
            <w:pPr>
              <w:rPr>
                <w:rFonts w:cs="Arial"/>
                <w:sz w:val="16"/>
                <w:szCs w:val="16"/>
                <w:lang w:val="en-US"/>
              </w:rPr>
            </w:pPr>
            <w:r w:rsidRPr="002A48F5">
              <w:rPr>
                <w:rFonts w:cs="Arial"/>
                <w:sz w:val="16"/>
                <w:szCs w:val="16"/>
                <w:lang w:val="en-US"/>
              </w:rPr>
              <w:t>Children in school will access music and PE as they did during the Autumn term.</w:t>
            </w:r>
          </w:p>
          <w:p w14:paraId="113376BF" w14:textId="77777777" w:rsidR="002A48F5" w:rsidRPr="002A48F5" w:rsidRDefault="002A48F5" w:rsidP="002A48F5">
            <w:pPr>
              <w:ind w:left="1"/>
              <w:rPr>
                <w:rFonts w:cs="Arial"/>
                <w:sz w:val="16"/>
                <w:szCs w:val="16"/>
              </w:rPr>
            </w:pPr>
          </w:p>
          <w:p w14:paraId="7E5F252C" w14:textId="77777777" w:rsidR="002A48F5" w:rsidRPr="002A48F5" w:rsidRDefault="002A48F5" w:rsidP="002A48F5">
            <w:pPr>
              <w:ind w:left="1"/>
              <w:rPr>
                <w:rFonts w:cs="Arial"/>
                <w:sz w:val="16"/>
                <w:szCs w:val="16"/>
              </w:rPr>
            </w:pPr>
            <w:r w:rsidRPr="002A48F5">
              <w:rPr>
                <w:rFonts w:cs="Arial"/>
                <w:sz w:val="16"/>
                <w:szCs w:val="16"/>
              </w:rPr>
              <w:t xml:space="preserve"> </w:t>
            </w:r>
          </w:p>
          <w:p w14:paraId="6D3BBC48" w14:textId="689F8C99" w:rsidR="0091727B" w:rsidRPr="002A48F5" w:rsidRDefault="002A48F5" w:rsidP="002A48F5">
            <w:pPr>
              <w:rPr>
                <w:b/>
                <w:sz w:val="16"/>
                <w:szCs w:val="16"/>
              </w:rPr>
            </w:pPr>
            <w:proofErr w:type="spellStart"/>
            <w:r w:rsidRPr="002A48F5">
              <w:rPr>
                <w:rFonts w:cs="Arial"/>
                <w:sz w:val="16"/>
                <w:szCs w:val="16"/>
              </w:rPr>
              <w:t>Extra curricular</w:t>
            </w:r>
            <w:proofErr w:type="spellEnd"/>
            <w:r w:rsidRPr="002A48F5">
              <w:rPr>
                <w:rFonts w:cs="Arial"/>
                <w:sz w:val="16"/>
                <w:szCs w:val="16"/>
              </w:rPr>
              <w:t xml:space="preserve"> activities will not resume.</w:t>
            </w:r>
          </w:p>
        </w:tc>
        <w:tc>
          <w:tcPr>
            <w:tcW w:w="1685" w:type="dxa"/>
          </w:tcPr>
          <w:p w14:paraId="27B2FA6A" w14:textId="77777777" w:rsidR="0091727B" w:rsidRDefault="0091727B" w:rsidP="00761A1D">
            <w:pPr>
              <w:jc w:val="center"/>
              <w:rPr>
                <w:sz w:val="20"/>
              </w:rPr>
            </w:pPr>
          </w:p>
        </w:tc>
      </w:tr>
      <w:tr w:rsidR="00826789" w14:paraId="0149FB8B" w14:textId="77777777" w:rsidTr="00846DED">
        <w:trPr>
          <w:cantSplit/>
          <w:trHeight w:hRule="exact" w:val="2682"/>
        </w:trPr>
        <w:tc>
          <w:tcPr>
            <w:tcW w:w="15461" w:type="dxa"/>
            <w:gridSpan w:val="6"/>
          </w:tcPr>
          <w:p w14:paraId="07047DA3" w14:textId="3F1E4FCC" w:rsidR="00826789" w:rsidRPr="00F67964" w:rsidRDefault="004E5293" w:rsidP="00826789">
            <w:pPr>
              <w:rPr>
                <w:b/>
                <w:color w:val="FF0000"/>
                <w:sz w:val="20"/>
              </w:rPr>
            </w:pPr>
            <w:r>
              <w:rPr>
                <w:b/>
                <w:color w:val="FF0000"/>
                <w:sz w:val="20"/>
              </w:rPr>
              <w:t>Building Project</w:t>
            </w:r>
            <w:r w:rsidR="00F67964" w:rsidRPr="00F67964">
              <w:rPr>
                <w:b/>
                <w:color w:val="FF0000"/>
                <w:sz w:val="20"/>
              </w:rPr>
              <w:t>:</w:t>
            </w:r>
          </w:p>
          <w:p w14:paraId="72207F02" w14:textId="3E73858D" w:rsidR="00F67964" w:rsidRPr="00F67964" w:rsidRDefault="009A1FA6" w:rsidP="00826789">
            <w:pPr>
              <w:rPr>
                <w:b/>
                <w:color w:val="FF0000"/>
                <w:sz w:val="20"/>
              </w:rPr>
            </w:pPr>
            <w:r>
              <w:rPr>
                <w:b/>
                <w:color w:val="FF0000"/>
                <w:sz w:val="20"/>
              </w:rPr>
              <w:t xml:space="preserve">The school is having a new roof and will be completed </w:t>
            </w:r>
            <w:r w:rsidR="002A48F5">
              <w:rPr>
                <w:b/>
                <w:color w:val="FF0000"/>
                <w:sz w:val="20"/>
              </w:rPr>
              <w:t>by the end of the Spring term 1 at the latest</w:t>
            </w:r>
            <w:r>
              <w:rPr>
                <w:b/>
                <w:color w:val="FF0000"/>
                <w:sz w:val="20"/>
              </w:rPr>
              <w:t xml:space="preserve">. </w:t>
            </w:r>
            <w:r w:rsidR="00F67964" w:rsidRPr="00F67964">
              <w:rPr>
                <w:b/>
                <w:color w:val="FF0000"/>
                <w:sz w:val="20"/>
              </w:rPr>
              <w:t xml:space="preserve">The work will be led and managed by Rochdale Council who will have all their own risk assessments in place during COVID-19 and they will also follow the </w:t>
            </w:r>
            <w:r w:rsidR="004E5293" w:rsidRPr="00F67964">
              <w:rPr>
                <w:b/>
                <w:color w:val="FF0000"/>
                <w:sz w:val="20"/>
              </w:rPr>
              <w:t>schools’</w:t>
            </w:r>
            <w:r w:rsidR="00F67964" w:rsidRPr="00F67964">
              <w:rPr>
                <w:b/>
                <w:color w:val="FF0000"/>
                <w:sz w:val="20"/>
              </w:rPr>
              <w:t xml:space="preserve"> procedures when required and when</w:t>
            </w:r>
            <w:r w:rsidR="004E5293">
              <w:rPr>
                <w:b/>
                <w:color w:val="FF0000"/>
                <w:sz w:val="20"/>
              </w:rPr>
              <w:t xml:space="preserve"> contractors are</w:t>
            </w:r>
            <w:r w:rsidR="00F67964" w:rsidRPr="00F67964">
              <w:rPr>
                <w:b/>
                <w:color w:val="FF0000"/>
                <w:sz w:val="20"/>
              </w:rPr>
              <w:t xml:space="preserve"> visiting site.</w:t>
            </w:r>
            <w:r>
              <w:rPr>
                <w:b/>
                <w:color w:val="FF0000"/>
                <w:sz w:val="20"/>
              </w:rPr>
              <w:t xml:space="preserve"> The work that is taking place in September does not impact school operation.</w:t>
            </w:r>
          </w:p>
          <w:p w14:paraId="61D9F2F1" w14:textId="79EB9403" w:rsidR="00846DED" w:rsidRDefault="00846DED" w:rsidP="006B428A">
            <w:pPr>
              <w:rPr>
                <w:sz w:val="20"/>
              </w:rPr>
            </w:pPr>
          </w:p>
        </w:tc>
      </w:tr>
    </w:tbl>
    <w:p w14:paraId="0E43BDDE" w14:textId="77777777" w:rsidR="006431B2" w:rsidRPr="00C507BD" w:rsidRDefault="006431B2" w:rsidP="00C848C2">
      <w:pPr>
        <w:rPr>
          <w:sz w:val="22"/>
          <w:szCs w:val="22"/>
        </w:rPr>
      </w:pPr>
    </w:p>
    <w:sectPr w:rsidR="006431B2" w:rsidRPr="00C507BD" w:rsidSect="00C848C2">
      <w:footerReference w:type="default" r:id="rId11"/>
      <w:pgSz w:w="16840" w:h="11907" w:orient="landscape" w:code="9"/>
      <w:pgMar w:top="284" w:right="567" w:bottom="284" w:left="567"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4E35" w14:textId="77777777" w:rsidR="00024EBD" w:rsidRDefault="00024EBD">
      <w:r>
        <w:separator/>
      </w:r>
    </w:p>
  </w:endnote>
  <w:endnote w:type="continuationSeparator" w:id="0">
    <w:p w14:paraId="6917F064" w14:textId="77777777" w:rsidR="00024EBD" w:rsidRDefault="0002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914326"/>
      <w:docPartObj>
        <w:docPartGallery w:val="Page Numbers (Bottom of Page)"/>
        <w:docPartUnique/>
      </w:docPartObj>
    </w:sdtPr>
    <w:sdtEndPr>
      <w:rPr>
        <w:noProof/>
      </w:rPr>
    </w:sdtEndPr>
    <w:sdtContent>
      <w:p w14:paraId="14FEB125" w14:textId="3F9FB546" w:rsidR="008F4C88" w:rsidRDefault="00DF61EA">
        <w:pPr>
          <w:pStyle w:val="Footer"/>
          <w:jc w:val="right"/>
        </w:pPr>
        <w:r>
          <w:fldChar w:fldCharType="begin"/>
        </w:r>
        <w:r>
          <w:instrText xml:space="preserve"> PAGE   \* MERGEFORMAT </w:instrText>
        </w:r>
        <w:r>
          <w:fldChar w:fldCharType="separate"/>
        </w:r>
        <w:r w:rsidR="004E5293">
          <w:rPr>
            <w:noProof/>
          </w:rPr>
          <w:t>7</w:t>
        </w:r>
        <w:r>
          <w:rPr>
            <w:noProof/>
          </w:rPr>
          <w:fldChar w:fldCharType="end"/>
        </w:r>
      </w:p>
    </w:sdtContent>
  </w:sdt>
  <w:p w14:paraId="09DE9895" w14:textId="77777777" w:rsidR="008F4C88" w:rsidRDefault="008F4C88" w:rsidP="000F14C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A74AB" w14:textId="77777777" w:rsidR="00024EBD" w:rsidRDefault="00024EBD">
      <w:r>
        <w:separator/>
      </w:r>
    </w:p>
  </w:footnote>
  <w:footnote w:type="continuationSeparator" w:id="0">
    <w:p w14:paraId="0A4F4D71" w14:textId="77777777" w:rsidR="00024EBD" w:rsidRDefault="00024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F7C"/>
    <w:multiLevelType w:val="hybridMultilevel"/>
    <w:tmpl w:val="FD2C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D00A5"/>
    <w:multiLevelType w:val="hybridMultilevel"/>
    <w:tmpl w:val="3C607776"/>
    <w:lvl w:ilvl="0" w:tplc="43EACE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F1BF7"/>
    <w:multiLevelType w:val="hybridMultilevel"/>
    <w:tmpl w:val="68E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22D"/>
    <w:multiLevelType w:val="hybridMultilevel"/>
    <w:tmpl w:val="010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B16EC"/>
    <w:multiLevelType w:val="hybridMultilevel"/>
    <w:tmpl w:val="2D86E06E"/>
    <w:lvl w:ilvl="0" w:tplc="8EC8309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C2989E">
      <w:start w:val="1"/>
      <w:numFmt w:val="bullet"/>
      <w:lvlText w:val="o"/>
      <w:lvlJc w:val="left"/>
      <w:pPr>
        <w:ind w:left="1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7D8461A">
      <w:start w:val="1"/>
      <w:numFmt w:val="bullet"/>
      <w:lvlText w:val="▪"/>
      <w:lvlJc w:val="left"/>
      <w:pPr>
        <w:ind w:left="2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567528">
      <w:start w:val="1"/>
      <w:numFmt w:val="bullet"/>
      <w:lvlText w:val="•"/>
      <w:lvlJc w:val="left"/>
      <w:pPr>
        <w:ind w:left="2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B62556">
      <w:start w:val="1"/>
      <w:numFmt w:val="bullet"/>
      <w:lvlText w:val="o"/>
      <w:lvlJc w:val="left"/>
      <w:pPr>
        <w:ind w:left="3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608AE2">
      <w:start w:val="1"/>
      <w:numFmt w:val="bullet"/>
      <w:lvlText w:val="▪"/>
      <w:lvlJc w:val="left"/>
      <w:pPr>
        <w:ind w:left="4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8E85682">
      <w:start w:val="1"/>
      <w:numFmt w:val="bullet"/>
      <w:lvlText w:val="•"/>
      <w:lvlJc w:val="left"/>
      <w:pPr>
        <w:ind w:left="5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EC96E2">
      <w:start w:val="1"/>
      <w:numFmt w:val="bullet"/>
      <w:lvlText w:val="o"/>
      <w:lvlJc w:val="left"/>
      <w:pPr>
        <w:ind w:left="5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98FCDC">
      <w:start w:val="1"/>
      <w:numFmt w:val="bullet"/>
      <w:lvlText w:val="▪"/>
      <w:lvlJc w:val="left"/>
      <w:pPr>
        <w:ind w:left="6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B96385"/>
    <w:multiLevelType w:val="hybridMultilevel"/>
    <w:tmpl w:val="4EFE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51D16"/>
    <w:multiLevelType w:val="hybridMultilevel"/>
    <w:tmpl w:val="F7E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E3173"/>
    <w:multiLevelType w:val="hybridMultilevel"/>
    <w:tmpl w:val="3EDE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D4B3F"/>
    <w:multiLevelType w:val="hybridMultilevel"/>
    <w:tmpl w:val="FB56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4750460"/>
    <w:multiLevelType w:val="hybridMultilevel"/>
    <w:tmpl w:val="E40A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45BDB"/>
    <w:multiLevelType w:val="hybridMultilevel"/>
    <w:tmpl w:val="557E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C3F85"/>
    <w:multiLevelType w:val="hybridMultilevel"/>
    <w:tmpl w:val="3234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E62C4"/>
    <w:multiLevelType w:val="singleLevel"/>
    <w:tmpl w:val="FEF0D502"/>
    <w:lvl w:ilvl="0">
      <w:start w:val="2"/>
      <w:numFmt w:val="decimal"/>
      <w:pStyle w:val="Heading1"/>
      <w:lvlText w:val="%1"/>
      <w:lvlJc w:val="left"/>
      <w:pPr>
        <w:tabs>
          <w:tab w:val="num" w:pos="1896"/>
        </w:tabs>
        <w:ind w:left="1896" w:hanging="1896"/>
      </w:pPr>
      <w:rPr>
        <w:rFonts w:hint="default"/>
      </w:rPr>
    </w:lvl>
  </w:abstractNum>
  <w:abstractNum w:abstractNumId="13" w15:restartNumberingAfterBreak="0">
    <w:nsid w:val="55100D26"/>
    <w:multiLevelType w:val="hybridMultilevel"/>
    <w:tmpl w:val="40EE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4756C"/>
    <w:multiLevelType w:val="hybridMultilevel"/>
    <w:tmpl w:val="E1A6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C750A"/>
    <w:multiLevelType w:val="hybridMultilevel"/>
    <w:tmpl w:val="B84C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F0B37"/>
    <w:multiLevelType w:val="hybridMultilevel"/>
    <w:tmpl w:val="10B8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149A9"/>
    <w:multiLevelType w:val="hybridMultilevel"/>
    <w:tmpl w:val="D85E18B6"/>
    <w:lvl w:ilvl="0" w:tplc="43EACE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EADE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9403E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B4996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8E898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AEA4F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ACEB8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068A6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54456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47D3485"/>
    <w:multiLevelType w:val="hybridMultilevel"/>
    <w:tmpl w:val="3BEA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57184"/>
    <w:multiLevelType w:val="hybridMultilevel"/>
    <w:tmpl w:val="3848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710A2"/>
    <w:multiLevelType w:val="hybridMultilevel"/>
    <w:tmpl w:val="B1C8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9"/>
  </w:num>
  <w:num w:numId="4">
    <w:abstractNumId w:val="10"/>
  </w:num>
  <w:num w:numId="5">
    <w:abstractNumId w:val="13"/>
  </w:num>
  <w:num w:numId="6">
    <w:abstractNumId w:val="6"/>
  </w:num>
  <w:num w:numId="7">
    <w:abstractNumId w:val="8"/>
  </w:num>
  <w:num w:numId="8">
    <w:abstractNumId w:val="20"/>
  </w:num>
  <w:num w:numId="9">
    <w:abstractNumId w:val="3"/>
  </w:num>
  <w:num w:numId="10">
    <w:abstractNumId w:val="14"/>
  </w:num>
  <w:num w:numId="11">
    <w:abstractNumId w:val="0"/>
  </w:num>
  <w:num w:numId="12">
    <w:abstractNumId w:val="7"/>
  </w:num>
  <w:num w:numId="13">
    <w:abstractNumId w:val="15"/>
  </w:num>
  <w:num w:numId="14">
    <w:abstractNumId w:val="18"/>
  </w:num>
  <w:num w:numId="15">
    <w:abstractNumId w:val="5"/>
  </w:num>
  <w:num w:numId="16">
    <w:abstractNumId w:val="16"/>
  </w:num>
  <w:num w:numId="17">
    <w:abstractNumId w:val="9"/>
  </w:num>
  <w:num w:numId="18">
    <w:abstractNumId w:val="17"/>
  </w:num>
  <w:num w:numId="19">
    <w:abstractNumId w:val="1"/>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27"/>
    <w:rsid w:val="00001E99"/>
    <w:rsid w:val="0000308B"/>
    <w:rsid w:val="000159C2"/>
    <w:rsid w:val="0001715C"/>
    <w:rsid w:val="00023FB2"/>
    <w:rsid w:val="00024EBD"/>
    <w:rsid w:val="0003409D"/>
    <w:rsid w:val="000471F0"/>
    <w:rsid w:val="000629F4"/>
    <w:rsid w:val="00076DF7"/>
    <w:rsid w:val="00083502"/>
    <w:rsid w:val="000A7B7A"/>
    <w:rsid w:val="000B425E"/>
    <w:rsid w:val="000E30C3"/>
    <w:rsid w:val="000F14C8"/>
    <w:rsid w:val="00141480"/>
    <w:rsid w:val="001436D7"/>
    <w:rsid w:val="0015062D"/>
    <w:rsid w:val="00155E87"/>
    <w:rsid w:val="00161A7C"/>
    <w:rsid w:val="0017063E"/>
    <w:rsid w:val="001867E1"/>
    <w:rsid w:val="00194B58"/>
    <w:rsid w:val="001A0C32"/>
    <w:rsid w:val="001A4D24"/>
    <w:rsid w:val="001C6921"/>
    <w:rsid w:val="001D0222"/>
    <w:rsid w:val="001D4E0D"/>
    <w:rsid w:val="001E48E8"/>
    <w:rsid w:val="001F5FC7"/>
    <w:rsid w:val="00203E8C"/>
    <w:rsid w:val="00226888"/>
    <w:rsid w:val="00252195"/>
    <w:rsid w:val="00252F25"/>
    <w:rsid w:val="00260BFE"/>
    <w:rsid w:val="002814B5"/>
    <w:rsid w:val="002A4171"/>
    <w:rsid w:val="002A48F5"/>
    <w:rsid w:val="002B1152"/>
    <w:rsid w:val="003150FC"/>
    <w:rsid w:val="00315DAB"/>
    <w:rsid w:val="00333C11"/>
    <w:rsid w:val="00335A36"/>
    <w:rsid w:val="00335DDB"/>
    <w:rsid w:val="00340777"/>
    <w:rsid w:val="00350A3F"/>
    <w:rsid w:val="003754B2"/>
    <w:rsid w:val="003A5B18"/>
    <w:rsid w:val="003E5FF4"/>
    <w:rsid w:val="003E728D"/>
    <w:rsid w:val="004037FB"/>
    <w:rsid w:val="00413BFD"/>
    <w:rsid w:val="00414684"/>
    <w:rsid w:val="004343A8"/>
    <w:rsid w:val="0047623C"/>
    <w:rsid w:val="00482722"/>
    <w:rsid w:val="00493F8B"/>
    <w:rsid w:val="00495F48"/>
    <w:rsid w:val="004B4101"/>
    <w:rsid w:val="004E5293"/>
    <w:rsid w:val="004E7BA8"/>
    <w:rsid w:val="004F1223"/>
    <w:rsid w:val="005040CC"/>
    <w:rsid w:val="00511EA7"/>
    <w:rsid w:val="00530C62"/>
    <w:rsid w:val="00572D4B"/>
    <w:rsid w:val="0058342B"/>
    <w:rsid w:val="00585BE6"/>
    <w:rsid w:val="00590510"/>
    <w:rsid w:val="005C5509"/>
    <w:rsid w:val="006176B9"/>
    <w:rsid w:val="00624C21"/>
    <w:rsid w:val="006431B2"/>
    <w:rsid w:val="006441F6"/>
    <w:rsid w:val="006619C5"/>
    <w:rsid w:val="0068147D"/>
    <w:rsid w:val="006B428A"/>
    <w:rsid w:val="006C2918"/>
    <w:rsid w:val="006D49CB"/>
    <w:rsid w:val="006F7762"/>
    <w:rsid w:val="007440CB"/>
    <w:rsid w:val="007507C8"/>
    <w:rsid w:val="00761A1D"/>
    <w:rsid w:val="00775494"/>
    <w:rsid w:val="00782315"/>
    <w:rsid w:val="00793401"/>
    <w:rsid w:val="007B6DD9"/>
    <w:rsid w:val="007D2583"/>
    <w:rsid w:val="007F5581"/>
    <w:rsid w:val="00826789"/>
    <w:rsid w:val="00846DED"/>
    <w:rsid w:val="00862CEF"/>
    <w:rsid w:val="0089559C"/>
    <w:rsid w:val="008A6750"/>
    <w:rsid w:val="008F00FC"/>
    <w:rsid w:val="008F1F58"/>
    <w:rsid w:val="008F379F"/>
    <w:rsid w:val="008F4C88"/>
    <w:rsid w:val="0091727B"/>
    <w:rsid w:val="00920827"/>
    <w:rsid w:val="0093365D"/>
    <w:rsid w:val="00951364"/>
    <w:rsid w:val="00976DB8"/>
    <w:rsid w:val="00983DDE"/>
    <w:rsid w:val="00991E1A"/>
    <w:rsid w:val="009961FE"/>
    <w:rsid w:val="009A1FA6"/>
    <w:rsid w:val="009B7AF6"/>
    <w:rsid w:val="009D0C52"/>
    <w:rsid w:val="009E0461"/>
    <w:rsid w:val="009E7CC4"/>
    <w:rsid w:val="009F67AD"/>
    <w:rsid w:val="00A04133"/>
    <w:rsid w:val="00A641F8"/>
    <w:rsid w:val="00AC1AD8"/>
    <w:rsid w:val="00AC5B20"/>
    <w:rsid w:val="00AE38AF"/>
    <w:rsid w:val="00AF6AB7"/>
    <w:rsid w:val="00B1286A"/>
    <w:rsid w:val="00B21DB4"/>
    <w:rsid w:val="00B23A6E"/>
    <w:rsid w:val="00B636FC"/>
    <w:rsid w:val="00B8045B"/>
    <w:rsid w:val="00B830A3"/>
    <w:rsid w:val="00B8595F"/>
    <w:rsid w:val="00BA20BC"/>
    <w:rsid w:val="00BB194C"/>
    <w:rsid w:val="00BD7E6D"/>
    <w:rsid w:val="00C02EE1"/>
    <w:rsid w:val="00C03059"/>
    <w:rsid w:val="00C4076F"/>
    <w:rsid w:val="00C433DD"/>
    <w:rsid w:val="00C45900"/>
    <w:rsid w:val="00C507BD"/>
    <w:rsid w:val="00C739F2"/>
    <w:rsid w:val="00C848C2"/>
    <w:rsid w:val="00CA22A3"/>
    <w:rsid w:val="00CC1C7E"/>
    <w:rsid w:val="00CE4B14"/>
    <w:rsid w:val="00CE548D"/>
    <w:rsid w:val="00D01886"/>
    <w:rsid w:val="00D25CE8"/>
    <w:rsid w:val="00D2788D"/>
    <w:rsid w:val="00D3720A"/>
    <w:rsid w:val="00D44022"/>
    <w:rsid w:val="00D461BC"/>
    <w:rsid w:val="00D87AC2"/>
    <w:rsid w:val="00D97399"/>
    <w:rsid w:val="00DA25E3"/>
    <w:rsid w:val="00DA5B2A"/>
    <w:rsid w:val="00DA7642"/>
    <w:rsid w:val="00DB266A"/>
    <w:rsid w:val="00DB77CB"/>
    <w:rsid w:val="00DC0D3E"/>
    <w:rsid w:val="00DF61EA"/>
    <w:rsid w:val="00E14C7B"/>
    <w:rsid w:val="00E20BD0"/>
    <w:rsid w:val="00E21E34"/>
    <w:rsid w:val="00E5061F"/>
    <w:rsid w:val="00E50A55"/>
    <w:rsid w:val="00E5757D"/>
    <w:rsid w:val="00EE75B3"/>
    <w:rsid w:val="00EF0F05"/>
    <w:rsid w:val="00EF346D"/>
    <w:rsid w:val="00F22340"/>
    <w:rsid w:val="00F337E7"/>
    <w:rsid w:val="00F6585F"/>
    <w:rsid w:val="00F67964"/>
    <w:rsid w:val="00F919C1"/>
    <w:rsid w:val="00F9264C"/>
    <w:rsid w:val="00FB7A98"/>
    <w:rsid w:val="00FC7C6E"/>
    <w:rsid w:val="00FD56D1"/>
    <w:rsid w:val="00FE1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795BDD"/>
  <w15:docId w15:val="{EC6B0D06-17C7-448C-88C5-4AD61081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A36"/>
    <w:rPr>
      <w:rFonts w:ascii="Arial" w:hAnsi="Arial"/>
      <w:sz w:val="24"/>
      <w:lang w:eastAsia="en-US"/>
    </w:rPr>
  </w:style>
  <w:style w:type="paragraph" w:styleId="Heading1">
    <w:name w:val="heading 1"/>
    <w:basedOn w:val="Normal"/>
    <w:next w:val="Normal"/>
    <w:qFormat/>
    <w:rsid w:val="00335A36"/>
    <w:pPr>
      <w:keepNext/>
      <w:numPr>
        <w:numId w:val="1"/>
      </w:numPr>
      <w:tabs>
        <w:tab w:val="clear" w:pos="1896"/>
      </w:tabs>
      <w:ind w:left="1843" w:hanging="1843"/>
      <w:outlineLvl w:val="0"/>
    </w:pPr>
    <w:rPr>
      <w:rFonts w:ascii="Times New Roman" w:hAnsi="Times New Roman"/>
      <w:sz w:val="32"/>
      <w:lang w:val="en-US"/>
    </w:rPr>
  </w:style>
  <w:style w:type="paragraph" w:styleId="Heading2">
    <w:name w:val="heading 2"/>
    <w:basedOn w:val="Normal"/>
    <w:next w:val="Normal"/>
    <w:qFormat/>
    <w:rsid w:val="00335A36"/>
    <w:pPr>
      <w:keepNext/>
      <w:outlineLvl w:val="1"/>
    </w:pPr>
    <w:rPr>
      <w:rFonts w:ascii="Times New Roman" w:hAnsi="Times New Roman"/>
      <w:sz w:val="32"/>
      <w:lang w:val="en-US"/>
    </w:rPr>
  </w:style>
  <w:style w:type="paragraph" w:styleId="Heading3">
    <w:name w:val="heading 3"/>
    <w:basedOn w:val="Normal"/>
    <w:next w:val="Normal"/>
    <w:qFormat/>
    <w:rsid w:val="00335A36"/>
    <w:pPr>
      <w:keepNext/>
      <w:outlineLvl w:val="2"/>
    </w:pPr>
    <w:rPr>
      <w:b/>
      <w:lang w:val="en-US"/>
    </w:rPr>
  </w:style>
  <w:style w:type="paragraph" w:styleId="Heading4">
    <w:name w:val="heading 4"/>
    <w:basedOn w:val="Normal"/>
    <w:next w:val="Normal"/>
    <w:qFormat/>
    <w:rsid w:val="00335A36"/>
    <w:pPr>
      <w:keepNext/>
      <w:outlineLvl w:val="3"/>
    </w:pPr>
    <w:rPr>
      <w:b/>
      <w:sz w:val="16"/>
    </w:rPr>
  </w:style>
  <w:style w:type="paragraph" w:styleId="Heading5">
    <w:name w:val="heading 5"/>
    <w:basedOn w:val="Normal"/>
    <w:next w:val="Normal"/>
    <w:qFormat/>
    <w:rsid w:val="00335A36"/>
    <w:pPr>
      <w:keepNext/>
      <w:spacing w:before="120" w:after="60"/>
      <w:jc w:val="center"/>
      <w:outlineLvl w:val="4"/>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5A36"/>
    <w:rPr>
      <w:color w:val="0000FF"/>
      <w:sz w:val="20"/>
    </w:rPr>
  </w:style>
  <w:style w:type="paragraph" w:styleId="BodyText2">
    <w:name w:val="Body Text 2"/>
    <w:basedOn w:val="Normal"/>
    <w:rsid w:val="00335A36"/>
    <w:rPr>
      <w:sz w:val="20"/>
    </w:rPr>
  </w:style>
  <w:style w:type="paragraph" w:styleId="Header">
    <w:name w:val="header"/>
    <w:basedOn w:val="Normal"/>
    <w:rsid w:val="00335A36"/>
    <w:pPr>
      <w:tabs>
        <w:tab w:val="center" w:pos="4153"/>
        <w:tab w:val="right" w:pos="8306"/>
      </w:tabs>
    </w:pPr>
  </w:style>
  <w:style w:type="paragraph" w:styleId="Footer">
    <w:name w:val="footer"/>
    <w:basedOn w:val="Normal"/>
    <w:link w:val="FooterChar"/>
    <w:uiPriority w:val="99"/>
    <w:rsid w:val="00335A36"/>
    <w:pPr>
      <w:tabs>
        <w:tab w:val="center" w:pos="4153"/>
        <w:tab w:val="right" w:pos="8306"/>
      </w:tabs>
    </w:pPr>
  </w:style>
  <w:style w:type="paragraph" w:styleId="BalloonText">
    <w:name w:val="Balloon Text"/>
    <w:basedOn w:val="Normal"/>
    <w:semiHidden/>
    <w:rsid w:val="0017063E"/>
    <w:rPr>
      <w:rFonts w:ascii="Tahoma" w:hAnsi="Tahoma" w:cs="Tahoma"/>
      <w:sz w:val="16"/>
      <w:szCs w:val="16"/>
    </w:rPr>
  </w:style>
  <w:style w:type="character" w:customStyle="1" w:styleId="FooterChar">
    <w:name w:val="Footer Char"/>
    <w:basedOn w:val="DefaultParagraphFont"/>
    <w:link w:val="Footer"/>
    <w:uiPriority w:val="99"/>
    <w:rsid w:val="003A5B18"/>
    <w:rPr>
      <w:rFonts w:ascii="Arial" w:hAnsi="Arial"/>
      <w:sz w:val="24"/>
      <w:lang w:eastAsia="en-US"/>
    </w:rPr>
  </w:style>
  <w:style w:type="paragraph" w:styleId="ListParagraph">
    <w:name w:val="List Paragraph"/>
    <w:basedOn w:val="Normal"/>
    <w:uiPriority w:val="34"/>
    <w:qFormat/>
    <w:rsid w:val="004F1223"/>
    <w:pPr>
      <w:ind w:left="720"/>
      <w:contextualSpacing/>
    </w:pPr>
  </w:style>
  <w:style w:type="character" w:styleId="CommentReference">
    <w:name w:val="annotation reference"/>
    <w:basedOn w:val="DefaultParagraphFont"/>
    <w:semiHidden/>
    <w:unhideWhenUsed/>
    <w:rsid w:val="008F4C88"/>
    <w:rPr>
      <w:sz w:val="16"/>
      <w:szCs w:val="16"/>
    </w:rPr>
  </w:style>
  <w:style w:type="paragraph" w:styleId="CommentText">
    <w:name w:val="annotation text"/>
    <w:basedOn w:val="Normal"/>
    <w:link w:val="CommentTextChar"/>
    <w:semiHidden/>
    <w:unhideWhenUsed/>
    <w:rsid w:val="008F4C88"/>
    <w:rPr>
      <w:sz w:val="20"/>
    </w:rPr>
  </w:style>
  <w:style w:type="character" w:customStyle="1" w:styleId="CommentTextChar">
    <w:name w:val="Comment Text Char"/>
    <w:basedOn w:val="DefaultParagraphFont"/>
    <w:link w:val="CommentText"/>
    <w:semiHidden/>
    <w:rsid w:val="008F4C88"/>
    <w:rPr>
      <w:rFonts w:ascii="Arial" w:hAnsi="Arial"/>
      <w:lang w:eastAsia="en-US"/>
    </w:rPr>
  </w:style>
  <w:style w:type="paragraph" w:styleId="CommentSubject">
    <w:name w:val="annotation subject"/>
    <w:basedOn w:val="CommentText"/>
    <w:next w:val="CommentText"/>
    <w:link w:val="CommentSubjectChar"/>
    <w:semiHidden/>
    <w:unhideWhenUsed/>
    <w:rsid w:val="008F4C88"/>
    <w:rPr>
      <w:b/>
      <w:bCs/>
    </w:rPr>
  </w:style>
  <w:style w:type="character" w:customStyle="1" w:styleId="CommentSubjectChar">
    <w:name w:val="Comment Subject Char"/>
    <w:basedOn w:val="CommentTextChar"/>
    <w:link w:val="CommentSubject"/>
    <w:semiHidden/>
    <w:rsid w:val="008F4C88"/>
    <w:rPr>
      <w:rFonts w:ascii="Arial" w:hAnsi="Arial"/>
      <w:b/>
      <w:bCs/>
      <w:lang w:eastAsia="en-US"/>
    </w:rPr>
  </w:style>
  <w:style w:type="paragraph" w:styleId="NormalWeb">
    <w:name w:val="Normal (Web)"/>
    <w:basedOn w:val="Normal"/>
    <w:uiPriority w:val="99"/>
    <w:unhideWhenUsed/>
    <w:rsid w:val="00DB266A"/>
    <w:pPr>
      <w:spacing w:before="100" w:beforeAutospacing="1" w:after="100" w:afterAutospacing="1"/>
    </w:pPr>
    <w:rPr>
      <w:rFonts w:ascii="Times New Roman" w:hAnsi="Times New Roman"/>
      <w:szCs w:val="24"/>
      <w:lang w:eastAsia="en-GB"/>
    </w:rPr>
  </w:style>
  <w:style w:type="table" w:customStyle="1" w:styleId="TableGrid">
    <w:name w:val="TableGrid"/>
    <w:rsid w:val="009A1FA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9342">
      <w:bodyDiv w:val="1"/>
      <w:marLeft w:val="0"/>
      <w:marRight w:val="0"/>
      <w:marTop w:val="0"/>
      <w:marBottom w:val="0"/>
      <w:divBdr>
        <w:top w:val="none" w:sz="0" w:space="0" w:color="auto"/>
        <w:left w:val="none" w:sz="0" w:space="0" w:color="auto"/>
        <w:bottom w:val="none" w:sz="0" w:space="0" w:color="auto"/>
        <w:right w:val="none" w:sz="0" w:space="0" w:color="auto"/>
      </w:divBdr>
    </w:div>
    <w:div w:id="402340099">
      <w:bodyDiv w:val="1"/>
      <w:marLeft w:val="0"/>
      <w:marRight w:val="0"/>
      <w:marTop w:val="0"/>
      <w:marBottom w:val="0"/>
      <w:divBdr>
        <w:top w:val="none" w:sz="0" w:space="0" w:color="auto"/>
        <w:left w:val="none" w:sz="0" w:space="0" w:color="auto"/>
        <w:bottom w:val="none" w:sz="0" w:space="0" w:color="auto"/>
        <w:right w:val="none" w:sz="0" w:space="0" w:color="auto"/>
      </w:divBdr>
    </w:div>
    <w:div w:id="438181019">
      <w:bodyDiv w:val="1"/>
      <w:marLeft w:val="0"/>
      <w:marRight w:val="0"/>
      <w:marTop w:val="0"/>
      <w:marBottom w:val="0"/>
      <w:divBdr>
        <w:top w:val="none" w:sz="0" w:space="0" w:color="auto"/>
        <w:left w:val="none" w:sz="0" w:space="0" w:color="auto"/>
        <w:bottom w:val="none" w:sz="0" w:space="0" w:color="auto"/>
        <w:right w:val="none" w:sz="0" w:space="0" w:color="auto"/>
      </w:divBdr>
    </w:div>
    <w:div w:id="869992325">
      <w:bodyDiv w:val="1"/>
      <w:marLeft w:val="0"/>
      <w:marRight w:val="0"/>
      <w:marTop w:val="0"/>
      <w:marBottom w:val="0"/>
      <w:divBdr>
        <w:top w:val="none" w:sz="0" w:space="0" w:color="auto"/>
        <w:left w:val="none" w:sz="0" w:space="0" w:color="auto"/>
        <w:bottom w:val="none" w:sz="0" w:space="0" w:color="auto"/>
        <w:right w:val="none" w:sz="0" w:space="0" w:color="auto"/>
      </w:divBdr>
    </w:div>
    <w:div w:id="993412255">
      <w:bodyDiv w:val="1"/>
      <w:marLeft w:val="0"/>
      <w:marRight w:val="0"/>
      <w:marTop w:val="0"/>
      <w:marBottom w:val="0"/>
      <w:divBdr>
        <w:top w:val="none" w:sz="0" w:space="0" w:color="auto"/>
        <w:left w:val="none" w:sz="0" w:space="0" w:color="auto"/>
        <w:bottom w:val="none" w:sz="0" w:space="0" w:color="auto"/>
        <w:right w:val="none" w:sz="0" w:space="0" w:color="auto"/>
      </w:divBdr>
    </w:div>
    <w:div w:id="1071463308">
      <w:bodyDiv w:val="1"/>
      <w:marLeft w:val="0"/>
      <w:marRight w:val="0"/>
      <w:marTop w:val="0"/>
      <w:marBottom w:val="0"/>
      <w:divBdr>
        <w:top w:val="none" w:sz="0" w:space="0" w:color="auto"/>
        <w:left w:val="none" w:sz="0" w:space="0" w:color="auto"/>
        <w:bottom w:val="none" w:sz="0" w:space="0" w:color="auto"/>
        <w:right w:val="none" w:sz="0" w:space="0" w:color="auto"/>
      </w:divBdr>
    </w:div>
    <w:div w:id="1430002583">
      <w:bodyDiv w:val="1"/>
      <w:marLeft w:val="0"/>
      <w:marRight w:val="0"/>
      <w:marTop w:val="0"/>
      <w:marBottom w:val="0"/>
      <w:divBdr>
        <w:top w:val="none" w:sz="0" w:space="0" w:color="auto"/>
        <w:left w:val="none" w:sz="0" w:space="0" w:color="auto"/>
        <w:bottom w:val="none" w:sz="0" w:space="0" w:color="auto"/>
        <w:right w:val="none" w:sz="0" w:space="0" w:color="auto"/>
      </w:divBdr>
    </w:div>
    <w:div w:id="17085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A01417370F64C89FA747D60A1E732" ma:contentTypeVersion="9" ma:contentTypeDescription="Create a new document." ma:contentTypeScope="" ma:versionID="1a72c858e1a6445b5c272c098c166e26">
  <xsd:schema xmlns:xsd="http://www.w3.org/2001/XMLSchema" xmlns:xs="http://www.w3.org/2001/XMLSchema" xmlns:p="http://schemas.microsoft.com/office/2006/metadata/properties" targetNamespace="http://schemas.microsoft.com/office/2006/metadata/properties" ma:root="true" ma:fieldsID="ffcbb645d03cf0c2f8be72c0200706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16615f5-f338-48c5-a169-b9cdeec5064d"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4EF5F-4494-4E84-BA45-60C5A0E23CF6}">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94CB55-CD47-4FDB-97AD-D2C78BCF6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2F1A82-08A5-4734-8385-F00874BB7294}">
  <ds:schemaRefs>
    <ds:schemaRef ds:uri="Microsoft.SharePoint.Taxonomy.ContentTypeSync"/>
  </ds:schemaRefs>
</ds:datastoreItem>
</file>

<file path=customXml/itemProps4.xml><?xml version="1.0" encoding="utf-8"?>
<ds:datastoreItem xmlns:ds="http://schemas.openxmlformats.org/officeDocument/2006/customXml" ds:itemID="{D0C069F5-9028-4A83-9AD6-2DDB325C0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2337</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Safety risk assessment form</vt:lpstr>
    </vt:vector>
  </TitlesOfParts>
  <Company>Gateway 2000</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risk assessment form</dc:title>
  <dc:creator>Michelle Walker</dc:creator>
  <cp:lastModifiedBy>Kim Farrall</cp:lastModifiedBy>
  <cp:revision>3</cp:revision>
  <cp:lastPrinted>2020-05-26T10:37:00Z</cp:lastPrinted>
  <dcterms:created xsi:type="dcterms:W3CDTF">2021-01-20T19:31:00Z</dcterms:created>
  <dcterms:modified xsi:type="dcterms:W3CDTF">2021-01-20T19:37:00Z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0x010100BC3A01417370F64C89FA747D60A1E732</vt:lpwstr>
  </property>
</Properties>
</file>