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CF" w:rsidRPr="009929CF" w:rsidRDefault="009929CF" w:rsidP="009929C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9929CF">
        <w:rPr>
          <w:rFonts w:ascii="Times New Roman" w:eastAsia="Times New Roman" w:hAnsi="Times New Roman" w:cs="Times New Roman"/>
          <w:b/>
          <w:bCs/>
          <w:kern w:val="36"/>
          <w:sz w:val="48"/>
          <w:szCs w:val="48"/>
          <w:lang w:eastAsia="en-GB"/>
        </w:rPr>
        <w:t>What's the risk? (1)</w:t>
      </w:r>
    </w:p>
    <w:p w:rsidR="009929CF" w:rsidRPr="009929CF" w:rsidRDefault="009929CF" w:rsidP="009929CF">
      <w:pPr>
        <w:spacing w:after="0"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 xml:space="preserve">Year: Y6 </w:t>
      </w:r>
    </w:p>
    <w:p w:rsidR="009929CF" w:rsidRPr="009929CF" w:rsidRDefault="009929CF" w:rsidP="009929C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929CF">
        <w:rPr>
          <w:rFonts w:ascii="Times New Roman" w:eastAsia="Times New Roman" w:hAnsi="Times New Roman" w:cs="Times New Roman"/>
          <w:b/>
          <w:bCs/>
          <w:sz w:val="27"/>
          <w:szCs w:val="27"/>
          <w:lang w:eastAsia="en-GB"/>
        </w:rPr>
        <w:t>Subjects and Issues</w:t>
      </w:r>
    </w:p>
    <w:p w:rsidR="009929CF" w:rsidRPr="009929CF" w:rsidRDefault="009929CF" w:rsidP="009929CF">
      <w:pPr>
        <w:spacing w:after="0"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 xml:space="preserve">Feelings Risk taking Safety Social norms Keeping safe Emotions Road safety Rail safety </w:t>
      </w:r>
    </w:p>
    <w:p w:rsidR="009929CF" w:rsidRPr="009929CF" w:rsidRDefault="009929CF" w:rsidP="009929C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929CF">
        <w:rPr>
          <w:rFonts w:ascii="Times New Roman" w:eastAsia="Times New Roman" w:hAnsi="Times New Roman" w:cs="Times New Roman"/>
          <w:b/>
          <w:bCs/>
          <w:sz w:val="36"/>
          <w:szCs w:val="36"/>
          <w:lang w:eastAsia="en-GB"/>
        </w:rPr>
        <w:t>Introduction</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Start the lesson by explaining that we’re all unique; we have different ideas, needs, preferences and feelings.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These factors can influence the choices we make in life.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Begin with a discussion about risk: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 xml:space="preserve">Start the lesson with a discussion about risk </w:t>
      </w:r>
      <w:proofErr w:type="spellStart"/>
      <w:r w:rsidRPr="009929CF">
        <w:rPr>
          <w:rFonts w:ascii="Times New Roman" w:eastAsia="Times New Roman" w:hAnsi="Times New Roman" w:cs="Times New Roman"/>
          <w:sz w:val="24"/>
          <w:szCs w:val="24"/>
          <w:lang w:eastAsia="en-GB"/>
        </w:rPr>
        <w:t>e.g</w:t>
      </w:r>
      <w:proofErr w:type="spellEnd"/>
      <w:r w:rsidRPr="009929CF">
        <w:rPr>
          <w:rFonts w:ascii="Times New Roman" w:eastAsia="Times New Roman" w:hAnsi="Times New Roman" w:cs="Times New Roman"/>
          <w:sz w:val="24"/>
          <w:szCs w:val="24"/>
          <w:lang w:eastAsia="en-GB"/>
        </w:rPr>
        <w:t>:</w:t>
      </w:r>
    </w:p>
    <w:p w:rsidR="009929CF" w:rsidRPr="009929CF" w:rsidRDefault="009929CF" w:rsidP="009929C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What is meant by the word ‘risk’? What is meant by the word ‘risk’. Through discussion draw out the idea that a risk is an action which may have negative consequences but also some possible benefits.</w:t>
      </w:r>
    </w:p>
    <w:p w:rsidR="009929CF" w:rsidRPr="009929CF" w:rsidRDefault="009929CF" w:rsidP="009929C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How do people decide whether to take a risk or not? They have to weigh up the possible negative consequences and the possible benefits and decide whether one outweighs the other. This can be illustrated by thinking about old-style balance scales – if someone decides that the benefits outweigh the negatives they may decide to take a risk, if they decide the negatives outweigh the benefits they may decide not to take a risk, if the negatives and benefits appear equal then they may find themselves in a dilemma.</w:t>
      </w:r>
    </w:p>
    <w:p w:rsidR="009929CF" w:rsidRPr="009929CF" w:rsidRDefault="009929CF" w:rsidP="009929C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How might a risky situation make someone feel physically? [butterflies in tummy, shaky, sweaty, find it hard to swallow, have trouble sleeping…] </w:t>
      </w:r>
    </w:p>
    <w:p w:rsidR="009929CF" w:rsidRPr="009929CF" w:rsidRDefault="009929CF" w:rsidP="009929C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When thinking about risks online, it is important to talk to a trusted adult who can support, help and offer advice about what to do.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 xml:space="preserve">Remember - we’re all different – we all have similar feelings but we might not feel the same feelings as others at the same time. The way we feel about situations can affect the choices we make; </w:t>
      </w:r>
      <w:proofErr w:type="gramStart"/>
      <w:r w:rsidRPr="009929CF">
        <w:rPr>
          <w:rFonts w:ascii="Times New Roman" w:eastAsia="Times New Roman" w:hAnsi="Times New Roman" w:cs="Times New Roman"/>
          <w:sz w:val="24"/>
          <w:szCs w:val="24"/>
          <w:lang w:eastAsia="en-GB"/>
        </w:rPr>
        <w:t>so</w:t>
      </w:r>
      <w:proofErr w:type="gramEnd"/>
      <w:r w:rsidRPr="009929CF">
        <w:rPr>
          <w:rFonts w:ascii="Times New Roman" w:eastAsia="Times New Roman" w:hAnsi="Times New Roman" w:cs="Times New Roman"/>
          <w:sz w:val="24"/>
          <w:szCs w:val="24"/>
          <w:lang w:eastAsia="en-GB"/>
        </w:rPr>
        <w:t xml:space="preserve"> we might make different choices to others as well. For example, some people feel excited at the thought of mountain biking so would choose to do that; for others it might feel too scary, so they might choose to say no, to do something else. If ever we feel unsure, or unsafe, we have the right to say no. This needs to be listened to and respected. We can also change our minds too!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It’s important we make choices that feel right for us as individuals, and if someone makes a different choice then we can respect that too. Kindness and respect can help us all feel comfortable, happy, safe and secure. </w:t>
      </w:r>
    </w:p>
    <w:p w:rsidR="009929CF" w:rsidRPr="009929CF" w:rsidRDefault="009929CF" w:rsidP="009929C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929CF">
        <w:rPr>
          <w:rFonts w:ascii="Times New Roman" w:eastAsia="Times New Roman" w:hAnsi="Times New Roman" w:cs="Times New Roman"/>
          <w:b/>
          <w:bCs/>
          <w:sz w:val="27"/>
          <w:szCs w:val="27"/>
          <w:lang w:eastAsia="en-GB"/>
        </w:rPr>
        <w:t>What are the risks?</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lastRenderedPageBreak/>
        <w:t xml:space="preserve">Hand out the </w:t>
      </w:r>
      <w:r w:rsidRPr="009929CF">
        <w:rPr>
          <w:rFonts w:ascii="Times New Roman" w:eastAsia="Times New Roman" w:hAnsi="Times New Roman" w:cs="Times New Roman"/>
          <w:i/>
          <w:iCs/>
          <w:sz w:val="24"/>
          <w:szCs w:val="24"/>
          <w:lang w:eastAsia="en-GB"/>
        </w:rPr>
        <w:t>What’s the risk?</w:t>
      </w:r>
      <w:r w:rsidRPr="009929CF">
        <w:rPr>
          <w:rFonts w:ascii="Times New Roman" w:eastAsia="Times New Roman" w:hAnsi="Times New Roman" w:cs="Times New Roman"/>
          <w:sz w:val="24"/>
          <w:szCs w:val="24"/>
          <w:lang w:eastAsia="en-GB"/>
        </w:rPr>
        <w:t> Activity sheet. Working in pairs or threes they discuss each scenario and decide how risky that situation is on a scale of 1-10 with 1 being very</w:t>
      </w:r>
      <w:r w:rsidRPr="009929CF">
        <w:rPr>
          <w:rFonts w:ascii="Times New Roman" w:eastAsia="Times New Roman" w:hAnsi="Times New Roman" w:cs="Times New Roman"/>
          <w:b/>
          <w:bCs/>
          <w:sz w:val="24"/>
          <w:szCs w:val="24"/>
          <w:lang w:eastAsia="en-GB"/>
        </w:rPr>
        <w:t xml:space="preserve"> low</w:t>
      </w:r>
      <w:r w:rsidRPr="009929CF">
        <w:rPr>
          <w:rFonts w:ascii="Times New Roman" w:eastAsia="Times New Roman" w:hAnsi="Times New Roman" w:cs="Times New Roman"/>
          <w:sz w:val="24"/>
          <w:szCs w:val="24"/>
          <w:lang w:eastAsia="en-GB"/>
        </w:rPr>
        <w:t xml:space="preserve"> risk and 10 being very </w:t>
      </w:r>
      <w:r w:rsidRPr="009929CF">
        <w:rPr>
          <w:rFonts w:ascii="Times New Roman" w:eastAsia="Times New Roman" w:hAnsi="Times New Roman" w:cs="Times New Roman"/>
          <w:b/>
          <w:bCs/>
          <w:sz w:val="24"/>
          <w:szCs w:val="24"/>
          <w:lang w:eastAsia="en-GB"/>
        </w:rPr>
        <w:t>high</w:t>
      </w:r>
      <w:r w:rsidRPr="009929CF">
        <w:rPr>
          <w:rFonts w:ascii="Times New Roman" w:eastAsia="Times New Roman" w:hAnsi="Times New Roman" w:cs="Times New Roman"/>
          <w:sz w:val="24"/>
          <w:szCs w:val="24"/>
          <w:lang w:eastAsia="en-GB"/>
        </w:rPr>
        <w:t xml:space="preserve"> risk.</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 xml:space="preserve">The children should find that they will have a lot of ‘It depends </w:t>
      </w:r>
      <w:proofErr w:type="gramStart"/>
      <w:r w:rsidRPr="009929CF">
        <w:rPr>
          <w:rFonts w:ascii="Times New Roman" w:eastAsia="Times New Roman" w:hAnsi="Times New Roman" w:cs="Times New Roman"/>
          <w:sz w:val="24"/>
          <w:szCs w:val="24"/>
          <w:lang w:eastAsia="en-GB"/>
        </w:rPr>
        <w:t>if..</w:t>
      </w:r>
      <w:proofErr w:type="gramEnd"/>
      <w:r w:rsidRPr="009929CF">
        <w:rPr>
          <w:rFonts w:ascii="Times New Roman" w:eastAsia="Times New Roman" w:hAnsi="Times New Roman" w:cs="Times New Roman"/>
          <w:sz w:val="24"/>
          <w:szCs w:val="24"/>
          <w:lang w:eastAsia="en-GB"/>
        </w:rPr>
        <w:t>’ type questions. If not, encourage them to think more widely.</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For example, it depends how near to the railway line someone is playing or whether there is a fence between themselves and the railway line.</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 xml:space="preserve">After a few minutes ask the children to stop their discussion and explore the idea of ‘It depends </w:t>
      </w:r>
      <w:proofErr w:type="gramStart"/>
      <w:r w:rsidRPr="009929CF">
        <w:rPr>
          <w:rFonts w:ascii="Times New Roman" w:eastAsia="Times New Roman" w:hAnsi="Times New Roman" w:cs="Times New Roman"/>
          <w:sz w:val="24"/>
          <w:szCs w:val="24"/>
          <w:lang w:eastAsia="en-GB"/>
        </w:rPr>
        <w:t>if..</w:t>
      </w:r>
      <w:proofErr w:type="gramEnd"/>
      <w:r w:rsidRPr="009929CF">
        <w:rPr>
          <w:rFonts w:ascii="Times New Roman" w:eastAsia="Times New Roman" w:hAnsi="Times New Roman" w:cs="Times New Roman"/>
          <w:sz w:val="24"/>
          <w:szCs w:val="24"/>
          <w:lang w:eastAsia="en-GB"/>
        </w:rPr>
        <w:t>’. They are then identifying the risk factors.</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Ask the children to note down the ‘risk factors’ for each scenario and decide the lowest score they can give each scenario and then its highest score. By doing this they are considering how best to manage and reduce the risk in each situation.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Discuss the fact that some things carry a physical risk, some emotional.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Ask children what a healthy friendship should be based on [kindness, trust, respect…] Explain that if there is imbalance, if we feel our needs and feelings are neglected by our friends, then this could be harmful emotionally, to our self-esteem and self-worth.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i/>
          <w:iCs/>
          <w:sz w:val="24"/>
          <w:szCs w:val="24"/>
          <w:lang w:eastAsia="en-GB"/>
        </w:rPr>
        <w:t xml:space="preserve">Controlling behaviour </w:t>
      </w:r>
      <w:r w:rsidRPr="009929CF">
        <w:rPr>
          <w:rFonts w:ascii="Times New Roman" w:eastAsia="Times New Roman" w:hAnsi="Times New Roman" w:cs="Times New Roman"/>
          <w:sz w:val="24"/>
          <w:szCs w:val="24"/>
          <w:lang w:eastAsia="en-GB"/>
        </w:rPr>
        <w:t>is when someone tries to make another person do what they want by telling them what they can or cannot do. It’s about power, not care.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Remember, our needs and feelings are important, and we need to be careful with the needs and feelings of others too. If something ever doesn’t feel right for us, we can say no. This needs to be listened to and respected.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Emphasise that it's very important to get help from a trusted adult if anyone is making us feel uncomfortable, unsafe or scared.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When thinking about scenario l) Sharing an image of a friend online without their permission. Consider and discuss the following; </w:t>
      </w:r>
    </w:p>
    <w:p w:rsidR="009929CF" w:rsidRPr="009929CF" w:rsidRDefault="009929CF" w:rsidP="009929C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Once an image or message is shared it will be on the internet permanently and will be very hard to delete or take down. This is known as a digital tattoo. This is the collection of all the information about a person that exists online and like a tattoo can be permanent and very hard to remove.</w:t>
      </w:r>
    </w:p>
    <w:p w:rsidR="009929CF" w:rsidRPr="009929CF" w:rsidRDefault="009929CF" w:rsidP="009929C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Online posts, pictures and messages leave a digital footprint. This is the trail of data someone creates whenever they use the internet. It’s everything that gets recorded about a person's online activity, whether they meant to leave a trace or not.</w:t>
      </w:r>
    </w:p>
    <w:p w:rsidR="009929CF" w:rsidRPr="009929CF" w:rsidRDefault="009929CF" w:rsidP="009929C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If an image is considered to be of a sexual nature, then there are rules and laws around posting and sharing these images. These rules are in place to help protect young people and keep them safe.  </w:t>
      </w:r>
    </w:p>
    <w:p w:rsidR="009929CF" w:rsidRPr="009929CF" w:rsidRDefault="009929CF" w:rsidP="009929C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929CF">
        <w:rPr>
          <w:rFonts w:ascii="Times New Roman" w:eastAsia="Times New Roman" w:hAnsi="Times New Roman" w:cs="Times New Roman"/>
          <w:b/>
          <w:bCs/>
          <w:sz w:val="27"/>
          <w:szCs w:val="27"/>
          <w:lang w:eastAsia="en-GB"/>
        </w:rPr>
        <w:t>Summing up</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lastRenderedPageBreak/>
        <w:t>Finish the session by doing the ‘risk continuum’ activity. On one side of the classroom (or hall) put the sign ‘Very high risk for me’ and on the other side ‘Very low risk for me’ (find these in the Resources needed area).</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Ask the children to stand between the signs where they would rate themselves on a range of statements. You will find that children will rate themselves differently according to how they perceive each risk.</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Sample statements (but you can think up more of your own):</w:t>
      </w:r>
    </w:p>
    <w:p w:rsidR="009929CF" w:rsidRPr="009929CF" w:rsidRDefault="009929CF" w:rsidP="009929C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Going on a roller coaster</w:t>
      </w:r>
    </w:p>
    <w:p w:rsidR="009929CF" w:rsidRPr="009929CF" w:rsidRDefault="009929CF" w:rsidP="009929C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Touching a spider</w:t>
      </w:r>
    </w:p>
    <w:p w:rsidR="009929CF" w:rsidRPr="009929CF" w:rsidRDefault="009929CF" w:rsidP="009929C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Walking through a church graveyard at night</w:t>
      </w:r>
    </w:p>
    <w:p w:rsidR="009929CF" w:rsidRPr="009929CF" w:rsidRDefault="009929CF" w:rsidP="009929C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Getting a bus into town by yourself</w:t>
      </w:r>
    </w:p>
    <w:p w:rsidR="009929CF" w:rsidRPr="009929CF" w:rsidRDefault="009929CF" w:rsidP="009929C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Ignoring unkind comments online </w:t>
      </w:r>
    </w:p>
    <w:p w:rsidR="009929CF" w:rsidRPr="009929CF" w:rsidRDefault="009929CF" w:rsidP="009929C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Other ideas</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Ask children to explain why they have placed themselves in their position on the continuum.</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Does everybody assess risk in the same way?</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Remember - we’re all different – we all have similar feelings but we might not feel the same feelings as others at the same time. It’s important we make choices that feel right for us as individuals, and if someone makes a different choice then we can respect that. If ever we feel unsure, or unsafe, we have the right to say no. This needs to be listened to and respected – if ever we need help making a choice, speak to a trusted adult. </w:t>
      </w:r>
    </w:p>
    <w:p w:rsidR="009929CF" w:rsidRPr="009929CF" w:rsidRDefault="009929CF" w:rsidP="009929CF">
      <w:pPr>
        <w:spacing w:before="100" w:beforeAutospacing="1" w:after="100" w:afterAutospacing="1" w:line="240" w:lineRule="auto"/>
        <w:rPr>
          <w:rFonts w:ascii="Times New Roman" w:eastAsia="Times New Roman" w:hAnsi="Times New Roman" w:cs="Times New Roman"/>
          <w:sz w:val="24"/>
          <w:szCs w:val="24"/>
          <w:lang w:eastAsia="en-GB"/>
        </w:rPr>
      </w:pPr>
      <w:r w:rsidRPr="009929CF">
        <w:rPr>
          <w:rFonts w:ascii="Times New Roman" w:eastAsia="Times New Roman" w:hAnsi="Times New Roman" w:cs="Times New Roman"/>
          <w:sz w:val="24"/>
          <w:szCs w:val="24"/>
          <w:lang w:eastAsia="en-GB"/>
        </w:rPr>
        <w:t>Kindness and respect can help us all feel comfortable, happy, safe and secure. </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69AE"/>
    <w:multiLevelType w:val="multilevel"/>
    <w:tmpl w:val="23F6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152D6"/>
    <w:multiLevelType w:val="multilevel"/>
    <w:tmpl w:val="34D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F510B8"/>
    <w:multiLevelType w:val="multilevel"/>
    <w:tmpl w:val="4A80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CF"/>
    <w:rsid w:val="0092482A"/>
    <w:rsid w:val="00992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D4E74-12F1-4E97-9153-08B4BB94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613582">
      <w:bodyDiv w:val="1"/>
      <w:marLeft w:val="0"/>
      <w:marRight w:val="0"/>
      <w:marTop w:val="0"/>
      <w:marBottom w:val="0"/>
      <w:divBdr>
        <w:top w:val="none" w:sz="0" w:space="0" w:color="auto"/>
        <w:left w:val="none" w:sz="0" w:space="0" w:color="auto"/>
        <w:bottom w:val="none" w:sz="0" w:space="0" w:color="auto"/>
        <w:right w:val="none" w:sz="0" w:space="0" w:color="auto"/>
      </w:divBdr>
      <w:divsChild>
        <w:div w:id="1864317656">
          <w:marLeft w:val="0"/>
          <w:marRight w:val="0"/>
          <w:marTop w:val="0"/>
          <w:marBottom w:val="0"/>
          <w:divBdr>
            <w:top w:val="none" w:sz="0" w:space="0" w:color="auto"/>
            <w:left w:val="none" w:sz="0" w:space="0" w:color="auto"/>
            <w:bottom w:val="none" w:sz="0" w:space="0" w:color="auto"/>
            <w:right w:val="none" w:sz="0" w:space="0" w:color="auto"/>
          </w:divBdr>
          <w:divsChild>
            <w:div w:id="263193329">
              <w:marLeft w:val="0"/>
              <w:marRight w:val="0"/>
              <w:marTop w:val="0"/>
              <w:marBottom w:val="0"/>
              <w:divBdr>
                <w:top w:val="none" w:sz="0" w:space="0" w:color="auto"/>
                <w:left w:val="none" w:sz="0" w:space="0" w:color="auto"/>
                <w:bottom w:val="none" w:sz="0" w:space="0" w:color="auto"/>
                <w:right w:val="none" w:sz="0" w:space="0" w:color="auto"/>
              </w:divBdr>
            </w:div>
          </w:divsChild>
        </w:div>
        <w:div w:id="466821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2026-06-25T13:35:00Z</dcterms:created>
  <dcterms:modified xsi:type="dcterms:W3CDTF">2026-06-25T13:37:00Z</dcterms:modified>
</cp:coreProperties>
</file>