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3F5A" w:rsidRPr="00563F5A" w:rsidRDefault="00563F5A" w:rsidP="00563F5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563F5A">
        <w:rPr>
          <w:rFonts w:ascii="Times New Roman" w:eastAsia="Times New Roman" w:hAnsi="Times New Roman" w:cs="Times New Roman"/>
          <w:b/>
          <w:bCs/>
          <w:kern w:val="36"/>
          <w:sz w:val="48"/>
          <w:szCs w:val="48"/>
          <w:lang w:eastAsia="en-GB"/>
        </w:rPr>
        <w:t>Media manipulation</w:t>
      </w:r>
    </w:p>
    <w:p w:rsidR="00563F5A" w:rsidRPr="00563F5A" w:rsidRDefault="00563F5A" w:rsidP="00563F5A">
      <w:pPr>
        <w:spacing w:after="0"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 xml:space="preserve">Year: Y6 </w:t>
      </w:r>
    </w:p>
    <w:p w:rsidR="00563F5A" w:rsidRPr="00563F5A" w:rsidRDefault="00563F5A" w:rsidP="00563F5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63F5A">
        <w:rPr>
          <w:rFonts w:ascii="Times New Roman" w:eastAsia="Times New Roman" w:hAnsi="Times New Roman" w:cs="Times New Roman"/>
          <w:b/>
          <w:bCs/>
          <w:sz w:val="27"/>
          <w:szCs w:val="27"/>
          <w:lang w:eastAsia="en-GB"/>
        </w:rPr>
        <w:t>Subjects and Issues</w:t>
      </w:r>
    </w:p>
    <w:p w:rsidR="00563F5A" w:rsidRPr="00563F5A" w:rsidRDefault="00563F5A" w:rsidP="00563F5A">
      <w:pPr>
        <w:spacing w:after="0"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 xml:space="preserve">Being yourself Body Image Self-esteem Diversity Identity Media influence Stereotypes Relationships education LGBT+ Keeping safe Relationships Gender Disability (protected characteristic) Gender reassignment (protected characteristic) Sex (protected characteristic) Sexual orientation (protected characteristic) Gender identity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Please note from September 2026 pupils should be taught the facts and the law about biological sex and gender reassignment. Gender identity cannot be taught as fact, but can be helpful to refer to, to help explain gender reassignment. The guidance does not specify when pupils should be taught this content; that is a decision for the school.</w:t>
      </w:r>
    </w:p>
    <w:p w:rsidR="00563F5A" w:rsidRPr="00563F5A" w:rsidRDefault="00563F5A" w:rsidP="00563F5A">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563F5A">
        <w:rPr>
          <w:rFonts w:ascii="Times New Roman" w:eastAsia="Times New Roman" w:hAnsi="Times New Roman" w:cs="Times New Roman"/>
          <w:b/>
          <w:bCs/>
          <w:sz w:val="36"/>
          <w:szCs w:val="36"/>
          <w:lang w:eastAsia="en-GB"/>
        </w:rPr>
        <w:t>Introduction</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 xml:space="preserve">Read the story </w:t>
      </w:r>
      <w:r w:rsidRPr="00563F5A">
        <w:rPr>
          <w:rFonts w:ascii="Times New Roman" w:eastAsia="Times New Roman" w:hAnsi="Times New Roman" w:cs="Times New Roman"/>
          <w:i/>
          <w:iCs/>
          <w:sz w:val="24"/>
          <w:szCs w:val="24"/>
          <w:lang w:eastAsia="en-GB"/>
        </w:rPr>
        <w:t>What Happened to Cinderella Next,</w:t>
      </w:r>
      <w:r w:rsidRPr="00563F5A">
        <w:rPr>
          <w:rFonts w:ascii="Times New Roman" w:eastAsia="Times New Roman" w:hAnsi="Times New Roman" w:cs="Times New Roman"/>
          <w:sz w:val="24"/>
          <w:szCs w:val="24"/>
          <w:lang w:eastAsia="en-GB"/>
        </w:rPr>
        <w:t> and go through the questions.</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What conclusions do the class come to?</w:t>
      </w:r>
    </w:p>
    <w:p w:rsidR="00563F5A" w:rsidRPr="00563F5A" w:rsidRDefault="00563F5A" w:rsidP="00563F5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63F5A">
        <w:rPr>
          <w:rFonts w:ascii="Times New Roman" w:eastAsia="Times New Roman" w:hAnsi="Times New Roman" w:cs="Times New Roman"/>
          <w:b/>
          <w:bCs/>
          <w:sz w:val="27"/>
          <w:szCs w:val="27"/>
          <w:lang w:eastAsia="en-GB"/>
        </w:rPr>
        <w:t>Activity 1 - Media Manipulation</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Watch the Dove Confident Me, Evolution clip (find link in Resources needed area).  Play it twice.</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In groups discuss how you feel about the way the media plays around with the image (media manipulation). Think about the 'before' and 'after' images.</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Is it real?</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Is it true?</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What do you think about this?</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 xml:space="preserve">How might it make a person feel about </w:t>
      </w:r>
      <w:proofErr w:type="spellStart"/>
      <w:r w:rsidRPr="00563F5A">
        <w:rPr>
          <w:rFonts w:ascii="Times New Roman" w:eastAsia="Times New Roman" w:hAnsi="Times New Roman" w:cs="Times New Roman"/>
          <w:sz w:val="24"/>
          <w:szCs w:val="24"/>
          <w:lang w:eastAsia="en-GB"/>
        </w:rPr>
        <w:t>themself</w:t>
      </w:r>
      <w:proofErr w:type="spellEnd"/>
      <w:r w:rsidRPr="00563F5A">
        <w:rPr>
          <w:rFonts w:ascii="Times New Roman" w:eastAsia="Times New Roman" w:hAnsi="Times New Roman" w:cs="Times New Roman"/>
          <w:sz w:val="24"/>
          <w:szCs w:val="24"/>
          <w:lang w:eastAsia="en-GB"/>
        </w:rPr>
        <w:t>?</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What type of people do these images tend to show most of the time? [perfect, even coloured skin, slim or underweight, what society sees as 'pretty' at the moment, tall]</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What types of people do we rarely see in the media? [possible examples: different races, girls wearing a hijab, short, old, larger than size 14, disabled, gay or lesbian, transgender*, spotty, lower income, every day jobs, realistic families and lives.]</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*Some people feel that their gender is not in line with their biological sex, so as adults they may choose to live their life as the opposite gender. If people do change their gender, they are protected by law as they have the protected characteristic known as gender reassignment.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lastRenderedPageBreak/>
        <w:t xml:space="preserve">See how </w:t>
      </w:r>
      <w:hyperlink r:id="rId5" w:tgtFrame="_blank" w:history="1">
        <w:r w:rsidRPr="00563F5A">
          <w:rPr>
            <w:rFonts w:ascii="Times New Roman" w:eastAsia="Times New Roman" w:hAnsi="Times New Roman" w:cs="Times New Roman"/>
            <w:color w:val="0000FF"/>
            <w:sz w:val="24"/>
            <w:szCs w:val="24"/>
            <w:u w:val="single"/>
            <w:lang w:eastAsia="en-GB"/>
          </w:rPr>
          <w:t>SCARF supports teaching and learning about protected characteristics.</w:t>
        </w:r>
      </w:hyperlink>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Why might this be? Discuss stereotypes, prejudice, discrimination – use IWB slide definitions if needed.</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 xml:space="preserve">Explain why </w:t>
      </w:r>
      <w:proofErr w:type="gramStart"/>
      <w:r w:rsidRPr="00563F5A">
        <w:rPr>
          <w:rFonts w:ascii="Times New Roman" w:eastAsia="Times New Roman" w:hAnsi="Times New Roman" w:cs="Times New Roman"/>
          <w:sz w:val="24"/>
          <w:szCs w:val="24"/>
          <w:lang w:eastAsia="en-GB"/>
        </w:rPr>
        <w:t>this matters</w:t>
      </w:r>
      <w:proofErr w:type="gramEnd"/>
      <w:r w:rsidRPr="00563F5A">
        <w:rPr>
          <w:rFonts w:ascii="Times New Roman" w:eastAsia="Times New Roman" w:hAnsi="Times New Roman" w:cs="Times New Roman"/>
          <w:sz w:val="24"/>
          <w:szCs w:val="24"/>
          <w:lang w:eastAsia="en-GB"/>
        </w:rPr>
        <w:t>. It can make some people feel invisible or undervalued. It can create unrealistic expectations about life and appearance. It can reinforce stereotypes and inequality.</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Explain that if we don’t challenge this behaviour, this could lead to people being treated unkindly or unfairly, to them feeling upset, having unhealthy expectations and having poor mental health, or even feeling unsafe.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Everyone is unique – we all have different bodies and brains; we have different needs, feelings, ideas and preferences. We might make different lifestyle choices too. It’s ok to disagree or make different choices in life, but our differences are important and need to be respected.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We all have a responsibility to be respectful, and to challenge disrespectful behaviour towards others, too. If anyone behaves disrespectfully to us, or someone else, we can tell a safe adult at home or at school.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Write a group statement on how you feel about media manipulation. Display it in class to remind people to look out for it.</w:t>
      </w:r>
    </w:p>
    <w:p w:rsidR="00563F5A" w:rsidRPr="00563F5A" w:rsidRDefault="00563F5A" w:rsidP="00563F5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63F5A">
        <w:rPr>
          <w:rFonts w:ascii="Times New Roman" w:eastAsia="Times New Roman" w:hAnsi="Times New Roman" w:cs="Times New Roman"/>
          <w:b/>
          <w:bCs/>
          <w:sz w:val="27"/>
          <w:szCs w:val="27"/>
          <w:lang w:eastAsia="en-GB"/>
        </w:rPr>
        <w:t>Activity 2 – Challenge it!</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Let’s think about how we could turn this around; how could we embrace and celebrate our differences instead?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The class is to organise a</w:t>
      </w:r>
      <w:r w:rsidRPr="00563F5A">
        <w:rPr>
          <w:rFonts w:ascii="Times New Roman" w:eastAsia="Times New Roman" w:hAnsi="Times New Roman" w:cs="Times New Roman"/>
          <w:b/>
          <w:bCs/>
          <w:i/>
          <w:iCs/>
          <w:sz w:val="24"/>
          <w:szCs w:val="24"/>
          <w:lang w:eastAsia="en-GB"/>
        </w:rPr>
        <w:t> Challenge Gender Stereotyping</w:t>
      </w:r>
      <w:r w:rsidRPr="00563F5A">
        <w:rPr>
          <w:rFonts w:ascii="Times New Roman" w:eastAsia="Times New Roman" w:hAnsi="Times New Roman" w:cs="Times New Roman"/>
          <w:i/>
          <w:iCs/>
          <w:sz w:val="24"/>
          <w:szCs w:val="24"/>
          <w:lang w:eastAsia="en-GB"/>
        </w:rPr>
        <w:t> </w:t>
      </w:r>
      <w:r w:rsidRPr="00563F5A">
        <w:rPr>
          <w:rFonts w:ascii="Times New Roman" w:eastAsia="Times New Roman" w:hAnsi="Times New Roman" w:cs="Times New Roman"/>
          <w:sz w:val="24"/>
          <w:szCs w:val="24"/>
          <w:lang w:eastAsia="en-GB"/>
        </w:rPr>
        <w:t>event.</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In groups of 5/6 the children decide on an issue (e.g. use of stereotypical colours).</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They then work out an event (e.g. for one day the boys will wear to school sparkly, pink etc. T-shirts and the girls will wear football, blue T-shirts).</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Each group will present their idea to the class. Once all the presentations have been heard, the class votes for which one they will adopt.</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Allow time for the groups to plan their event. Decide whether to limit it to class/year group, or extend to cover the whole school later, either through everyone taking part on the activity or through sharing it in an assembly.</w:t>
      </w:r>
    </w:p>
    <w:p w:rsidR="00563F5A" w:rsidRPr="00563F5A" w:rsidRDefault="00563F5A" w:rsidP="00563F5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63F5A">
        <w:rPr>
          <w:rFonts w:ascii="Times New Roman" w:eastAsia="Times New Roman" w:hAnsi="Times New Roman" w:cs="Times New Roman"/>
          <w:b/>
          <w:bCs/>
          <w:sz w:val="27"/>
          <w:szCs w:val="27"/>
          <w:lang w:eastAsia="en-GB"/>
        </w:rPr>
        <w:t>Activity 3 – How to Challenge a Stereotype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Explain that we can politely disagree with statements or opinions, especially if we know they are based on stereotypes rather than facts.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If we don’t challenge harmful stereotypes, this could lead to prejudice or discrimination – to people being treated unkindly or unfairly.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lastRenderedPageBreak/>
        <w:t>Explain how to do this assertively - recap assertiveness strategies (as rehearsed in the Y5/P6 Being Assertive lesson, if children have done this) such as: </w:t>
      </w:r>
    </w:p>
    <w:p w:rsidR="00563F5A" w:rsidRPr="00563F5A" w:rsidRDefault="00563F5A" w:rsidP="00563F5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Stand firm </w:t>
      </w:r>
    </w:p>
    <w:p w:rsidR="00563F5A" w:rsidRPr="00563F5A" w:rsidRDefault="00563F5A" w:rsidP="00563F5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Speak clearly </w:t>
      </w:r>
    </w:p>
    <w:p w:rsidR="00563F5A" w:rsidRPr="00563F5A" w:rsidRDefault="00563F5A" w:rsidP="00563F5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Be friendly and polite </w:t>
      </w:r>
    </w:p>
    <w:p w:rsidR="00563F5A" w:rsidRPr="00563F5A" w:rsidRDefault="00563F5A" w:rsidP="00563F5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Stay calm </w:t>
      </w:r>
    </w:p>
    <w:p w:rsidR="00563F5A" w:rsidRPr="00563F5A" w:rsidRDefault="00563F5A" w:rsidP="00563F5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Look confident </w:t>
      </w:r>
    </w:p>
    <w:p w:rsidR="00563F5A" w:rsidRPr="00563F5A" w:rsidRDefault="00563F5A" w:rsidP="00563F5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Negotiate </w:t>
      </w:r>
    </w:p>
    <w:p w:rsidR="00563F5A" w:rsidRPr="00563F5A" w:rsidRDefault="00563F5A" w:rsidP="00563F5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Repeat your ideas (like a glitched online film) </w:t>
      </w:r>
    </w:p>
    <w:p w:rsidR="00563F5A" w:rsidRPr="00563F5A" w:rsidRDefault="00563F5A" w:rsidP="00563F5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Relaxed body language </w:t>
      </w:r>
    </w:p>
    <w:p w:rsidR="00563F5A" w:rsidRPr="00563F5A" w:rsidRDefault="00563F5A" w:rsidP="00563F5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Give eye contact or look towards the other person's face as you speak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Children work in pairs: one child says a stereotypical statement (based on discussion in Activity 2), the other has to challenge it, e.g. </w:t>
      </w:r>
    </w:p>
    <w:p w:rsidR="00563F5A" w:rsidRPr="00563F5A" w:rsidRDefault="00563F5A" w:rsidP="00563F5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I disagree </w:t>
      </w:r>
    </w:p>
    <w:p w:rsidR="00563F5A" w:rsidRPr="00563F5A" w:rsidRDefault="00563F5A" w:rsidP="00563F5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That’s not correct/ true </w:t>
      </w:r>
    </w:p>
    <w:p w:rsidR="00563F5A" w:rsidRPr="00563F5A" w:rsidRDefault="00563F5A" w:rsidP="00563F5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I actually think…  </w:t>
      </w:r>
    </w:p>
    <w:p w:rsidR="00563F5A" w:rsidRPr="00563F5A" w:rsidRDefault="00563F5A" w:rsidP="00563F5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In actual fact… </w:t>
      </w:r>
    </w:p>
    <w:p w:rsidR="00563F5A" w:rsidRPr="00563F5A" w:rsidRDefault="00563F5A" w:rsidP="00563F5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Did you know that... </w:t>
      </w:r>
    </w:p>
    <w:p w:rsidR="00563F5A" w:rsidRPr="00563F5A" w:rsidRDefault="00563F5A" w:rsidP="00563F5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Is that true for everyone? I heard that... </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Reinforce that we all have a responsibility to be respectful, and challenge disrespectful or harmful stereotypes – towards us and/or others too. </w:t>
      </w:r>
    </w:p>
    <w:p w:rsidR="00563F5A" w:rsidRPr="00563F5A" w:rsidRDefault="00563F5A" w:rsidP="00563F5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63F5A">
        <w:rPr>
          <w:rFonts w:ascii="Times New Roman" w:eastAsia="Times New Roman" w:hAnsi="Times New Roman" w:cs="Times New Roman"/>
          <w:b/>
          <w:bCs/>
          <w:sz w:val="27"/>
          <w:szCs w:val="27"/>
          <w:lang w:eastAsia="en-GB"/>
        </w:rPr>
        <w:t>Summing up</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Emphasise that what we see in the media is not always what it seems and this can influence us to feel a certain way. Can the class think of any other images that try to manipulate their feelings?</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Explain to (or remind) children that technology is advancing all the time and AI (Artificial Intelligence) can be used to change and manipulate images in ways that are hard to detect and also potentially embarrassing, upsetting and hurtful.</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Remember that everyone is unique – our differences are important and need to be respected. We all have a responsibility to be respectful, and to challenge disrespectful behaviour towards others too. If anyone behaves disrespectfully to us, or someone else, we can tell a safe adult at home or at school.   </w:t>
      </w:r>
    </w:p>
    <w:p w:rsidR="00563F5A" w:rsidRPr="00563F5A" w:rsidRDefault="00563F5A" w:rsidP="00563F5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63F5A">
        <w:rPr>
          <w:rFonts w:ascii="Times New Roman" w:eastAsia="Times New Roman" w:hAnsi="Times New Roman" w:cs="Times New Roman"/>
          <w:b/>
          <w:bCs/>
          <w:sz w:val="27"/>
          <w:szCs w:val="27"/>
          <w:lang w:eastAsia="en-GB"/>
        </w:rPr>
        <w:t>Extension (optional)</w:t>
      </w:r>
    </w:p>
    <w:p w:rsidR="00563F5A" w:rsidRPr="00563F5A" w:rsidRDefault="00563F5A" w:rsidP="00563F5A">
      <w:pPr>
        <w:spacing w:before="100" w:beforeAutospacing="1" w:after="100" w:afterAutospacing="1" w:line="240" w:lineRule="auto"/>
        <w:rPr>
          <w:rFonts w:ascii="Times New Roman" w:eastAsia="Times New Roman" w:hAnsi="Times New Roman" w:cs="Times New Roman"/>
          <w:sz w:val="24"/>
          <w:szCs w:val="24"/>
          <w:lang w:eastAsia="en-GB"/>
        </w:rPr>
      </w:pPr>
      <w:r w:rsidRPr="00563F5A">
        <w:rPr>
          <w:rFonts w:ascii="Times New Roman" w:eastAsia="Times New Roman" w:hAnsi="Times New Roman" w:cs="Times New Roman"/>
          <w:sz w:val="24"/>
          <w:szCs w:val="24"/>
          <w:lang w:eastAsia="en-GB"/>
        </w:rPr>
        <w:t xml:space="preserve">Carrying out the </w:t>
      </w:r>
      <w:r w:rsidRPr="00563F5A">
        <w:rPr>
          <w:rFonts w:ascii="Times New Roman" w:eastAsia="Times New Roman" w:hAnsi="Times New Roman" w:cs="Times New Roman"/>
          <w:b/>
          <w:bCs/>
          <w:i/>
          <w:iCs/>
          <w:sz w:val="24"/>
          <w:szCs w:val="24"/>
          <w:lang w:eastAsia="en-GB"/>
        </w:rPr>
        <w:t>Challenging Gender Stereotyping</w:t>
      </w:r>
      <w:r w:rsidRPr="00563F5A">
        <w:rPr>
          <w:rFonts w:ascii="Times New Roman" w:eastAsia="Times New Roman" w:hAnsi="Times New Roman" w:cs="Times New Roman"/>
          <w:sz w:val="24"/>
          <w:szCs w:val="24"/>
          <w:lang w:eastAsia="en-GB"/>
        </w:rPr>
        <w:t xml:space="preserve"> event organised by the class forms the extension activity for this lesson plan. Ensure the event is discussed and agreed with Head teacher and governors before it takes place so everyone is aware of it and is supportive of its aims. </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273CC"/>
    <w:multiLevelType w:val="multilevel"/>
    <w:tmpl w:val="7172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647299"/>
    <w:multiLevelType w:val="multilevel"/>
    <w:tmpl w:val="2C82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F5A"/>
    <w:rsid w:val="00563F5A"/>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8D1EC-39D9-4D18-9EDC-30576B6EE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237753">
      <w:bodyDiv w:val="1"/>
      <w:marLeft w:val="0"/>
      <w:marRight w:val="0"/>
      <w:marTop w:val="0"/>
      <w:marBottom w:val="0"/>
      <w:divBdr>
        <w:top w:val="none" w:sz="0" w:space="0" w:color="auto"/>
        <w:left w:val="none" w:sz="0" w:space="0" w:color="auto"/>
        <w:bottom w:val="none" w:sz="0" w:space="0" w:color="auto"/>
        <w:right w:val="none" w:sz="0" w:space="0" w:color="auto"/>
      </w:divBdr>
      <w:divsChild>
        <w:div w:id="297272717">
          <w:marLeft w:val="0"/>
          <w:marRight w:val="0"/>
          <w:marTop w:val="0"/>
          <w:marBottom w:val="0"/>
          <w:divBdr>
            <w:top w:val="none" w:sz="0" w:space="0" w:color="auto"/>
            <w:left w:val="none" w:sz="0" w:space="0" w:color="auto"/>
            <w:bottom w:val="none" w:sz="0" w:space="0" w:color="auto"/>
            <w:right w:val="none" w:sz="0" w:space="0" w:color="auto"/>
          </w:divBdr>
          <w:divsChild>
            <w:div w:id="1009647686">
              <w:marLeft w:val="0"/>
              <w:marRight w:val="0"/>
              <w:marTop w:val="0"/>
              <w:marBottom w:val="0"/>
              <w:divBdr>
                <w:top w:val="none" w:sz="0" w:space="0" w:color="auto"/>
                <w:left w:val="none" w:sz="0" w:space="0" w:color="auto"/>
                <w:bottom w:val="none" w:sz="0" w:space="0" w:color="auto"/>
                <w:right w:val="none" w:sz="0" w:space="0" w:color="auto"/>
              </w:divBdr>
            </w:div>
          </w:divsChild>
        </w:div>
        <w:div w:id="317151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ramlifeeducation.org.uk/scarf/lesson-plans/protected-characteristics-across-scar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2026-06-25T13:47:00Z</dcterms:created>
  <dcterms:modified xsi:type="dcterms:W3CDTF">2026-06-25T13:48:00Z</dcterms:modified>
</cp:coreProperties>
</file>