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518D8" w:rsidRPr="008518D8" w:rsidRDefault="008518D8" w:rsidP="008518D8">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8518D8">
        <w:rPr>
          <w:rFonts w:ascii="Times New Roman" w:eastAsia="Times New Roman" w:hAnsi="Times New Roman" w:cs="Times New Roman"/>
          <w:b/>
          <w:bCs/>
          <w:kern w:val="36"/>
          <w:sz w:val="48"/>
          <w:szCs w:val="48"/>
          <w:lang w:eastAsia="en-GB"/>
        </w:rPr>
        <w:t>Yes, I can!</w:t>
      </w:r>
    </w:p>
    <w:p w:rsidR="008518D8" w:rsidRPr="008518D8" w:rsidRDefault="008518D8" w:rsidP="008518D8">
      <w:pPr>
        <w:spacing w:after="0" w:line="240" w:lineRule="auto"/>
        <w:rPr>
          <w:rFonts w:ascii="Times New Roman" w:eastAsia="Times New Roman" w:hAnsi="Times New Roman" w:cs="Times New Roman"/>
          <w:sz w:val="24"/>
          <w:szCs w:val="24"/>
          <w:lang w:eastAsia="en-GB"/>
        </w:rPr>
      </w:pPr>
      <w:r w:rsidRPr="008518D8">
        <w:rPr>
          <w:rFonts w:ascii="Times New Roman" w:eastAsia="Times New Roman" w:hAnsi="Times New Roman" w:cs="Times New Roman"/>
          <w:sz w:val="24"/>
          <w:szCs w:val="24"/>
          <w:lang w:eastAsia="en-GB"/>
        </w:rPr>
        <w:t xml:space="preserve">Year: R </w:t>
      </w:r>
    </w:p>
    <w:p w:rsidR="008518D8" w:rsidRPr="008518D8" w:rsidRDefault="008518D8" w:rsidP="008518D8">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8518D8">
        <w:rPr>
          <w:rFonts w:ascii="Times New Roman" w:eastAsia="Times New Roman" w:hAnsi="Times New Roman" w:cs="Times New Roman"/>
          <w:b/>
          <w:bCs/>
          <w:sz w:val="27"/>
          <w:szCs w:val="27"/>
          <w:lang w:eastAsia="en-GB"/>
        </w:rPr>
        <w:t>Subjects and Issues</w:t>
      </w:r>
    </w:p>
    <w:p w:rsidR="008518D8" w:rsidRPr="008518D8" w:rsidRDefault="008518D8" w:rsidP="008518D8">
      <w:pPr>
        <w:spacing w:after="0" w:line="240" w:lineRule="auto"/>
        <w:rPr>
          <w:rFonts w:ascii="Times New Roman" w:eastAsia="Times New Roman" w:hAnsi="Times New Roman" w:cs="Times New Roman"/>
          <w:sz w:val="24"/>
          <w:szCs w:val="24"/>
          <w:lang w:eastAsia="en-GB"/>
        </w:rPr>
      </w:pPr>
      <w:r w:rsidRPr="008518D8">
        <w:rPr>
          <w:rFonts w:ascii="Times New Roman" w:eastAsia="Times New Roman" w:hAnsi="Times New Roman" w:cs="Times New Roman"/>
          <w:sz w:val="24"/>
          <w:szCs w:val="24"/>
          <w:lang w:eastAsia="en-GB"/>
        </w:rPr>
        <w:t xml:space="preserve">Feelings Friendship Growth mindset </w:t>
      </w:r>
    </w:p>
    <w:p w:rsidR="008518D8" w:rsidRPr="008518D8" w:rsidRDefault="008518D8" w:rsidP="008518D8">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8518D8">
        <w:rPr>
          <w:rFonts w:ascii="Times New Roman" w:eastAsia="Times New Roman" w:hAnsi="Times New Roman" w:cs="Times New Roman"/>
          <w:b/>
          <w:bCs/>
          <w:sz w:val="36"/>
          <w:szCs w:val="36"/>
          <w:lang w:eastAsia="en-GB"/>
        </w:rPr>
        <w:t>Introduction - whole class</w:t>
      </w:r>
    </w:p>
    <w:p w:rsidR="008518D8" w:rsidRPr="008518D8" w:rsidRDefault="008518D8" w:rsidP="008518D8">
      <w:pPr>
        <w:spacing w:before="100" w:beforeAutospacing="1" w:after="100" w:afterAutospacing="1" w:line="240" w:lineRule="auto"/>
        <w:rPr>
          <w:rFonts w:ascii="Times New Roman" w:eastAsia="Times New Roman" w:hAnsi="Times New Roman" w:cs="Times New Roman"/>
          <w:sz w:val="24"/>
          <w:szCs w:val="24"/>
          <w:lang w:eastAsia="en-GB"/>
        </w:rPr>
      </w:pPr>
      <w:r w:rsidRPr="008518D8">
        <w:rPr>
          <w:rFonts w:ascii="Times New Roman" w:eastAsia="Times New Roman" w:hAnsi="Times New Roman" w:cs="Times New Roman"/>
          <w:sz w:val="24"/>
          <w:szCs w:val="24"/>
          <w:lang w:eastAsia="en-GB"/>
        </w:rPr>
        <w:t>Ask the children to think of one activity that they find challenging. Start this off by sharing with the children something you find challenging.</w:t>
      </w:r>
    </w:p>
    <w:p w:rsidR="008518D8" w:rsidRPr="008518D8" w:rsidRDefault="008518D8" w:rsidP="008518D8">
      <w:pPr>
        <w:spacing w:before="100" w:beforeAutospacing="1" w:after="100" w:afterAutospacing="1" w:line="240" w:lineRule="auto"/>
        <w:rPr>
          <w:rFonts w:ascii="Times New Roman" w:eastAsia="Times New Roman" w:hAnsi="Times New Roman" w:cs="Times New Roman"/>
          <w:sz w:val="24"/>
          <w:szCs w:val="24"/>
          <w:lang w:eastAsia="en-GB"/>
        </w:rPr>
      </w:pPr>
      <w:r w:rsidRPr="008518D8">
        <w:rPr>
          <w:rFonts w:ascii="Times New Roman" w:eastAsia="Times New Roman" w:hAnsi="Times New Roman" w:cs="Times New Roman"/>
          <w:sz w:val="24"/>
          <w:szCs w:val="24"/>
          <w:lang w:eastAsia="en-GB"/>
        </w:rPr>
        <w:t>Explain that sometimes, someone might say “I can’t…”  but today we’re going to practice saying “I can try..." or “I’m going to try…”</w:t>
      </w:r>
    </w:p>
    <w:p w:rsidR="008518D8" w:rsidRPr="008518D8" w:rsidRDefault="008518D8" w:rsidP="008518D8">
      <w:pPr>
        <w:spacing w:before="100" w:beforeAutospacing="1" w:after="100" w:afterAutospacing="1" w:line="240" w:lineRule="auto"/>
        <w:rPr>
          <w:rFonts w:ascii="Times New Roman" w:eastAsia="Times New Roman" w:hAnsi="Times New Roman" w:cs="Times New Roman"/>
          <w:sz w:val="24"/>
          <w:szCs w:val="24"/>
          <w:lang w:eastAsia="en-GB"/>
        </w:rPr>
      </w:pPr>
      <w:r w:rsidRPr="008518D8">
        <w:rPr>
          <w:rFonts w:ascii="Times New Roman" w:eastAsia="Times New Roman" w:hAnsi="Times New Roman" w:cs="Times New Roman"/>
          <w:sz w:val="24"/>
          <w:szCs w:val="24"/>
          <w:lang w:eastAsia="en-GB"/>
        </w:rPr>
        <w:t xml:space="preserve">Read </w:t>
      </w:r>
      <w:proofErr w:type="gramStart"/>
      <w:r w:rsidRPr="008518D8">
        <w:rPr>
          <w:rFonts w:ascii="Times New Roman" w:eastAsia="Times New Roman" w:hAnsi="Times New Roman" w:cs="Times New Roman"/>
          <w:i/>
          <w:iCs/>
          <w:sz w:val="24"/>
          <w:szCs w:val="24"/>
          <w:lang w:eastAsia="en-GB"/>
        </w:rPr>
        <w:t>The</w:t>
      </w:r>
      <w:proofErr w:type="gramEnd"/>
      <w:r w:rsidRPr="008518D8">
        <w:rPr>
          <w:rFonts w:ascii="Times New Roman" w:eastAsia="Times New Roman" w:hAnsi="Times New Roman" w:cs="Times New Roman"/>
          <w:i/>
          <w:iCs/>
          <w:sz w:val="24"/>
          <w:szCs w:val="24"/>
          <w:lang w:eastAsia="en-GB"/>
        </w:rPr>
        <w:t xml:space="preserve"> Dot</w:t>
      </w:r>
      <w:r w:rsidRPr="008518D8">
        <w:rPr>
          <w:rFonts w:ascii="Times New Roman" w:eastAsia="Times New Roman" w:hAnsi="Times New Roman" w:cs="Times New Roman"/>
          <w:sz w:val="24"/>
          <w:szCs w:val="24"/>
          <w:lang w:eastAsia="en-GB"/>
        </w:rPr>
        <w:t xml:space="preserve"> by Peter H. Reynolds to the children. </w:t>
      </w:r>
    </w:p>
    <w:p w:rsidR="008518D8" w:rsidRPr="008518D8" w:rsidRDefault="008518D8" w:rsidP="008518D8">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8518D8">
        <w:rPr>
          <w:rFonts w:ascii="Times New Roman" w:eastAsia="Times New Roman" w:hAnsi="Times New Roman" w:cs="Times New Roman"/>
          <w:b/>
          <w:bCs/>
          <w:sz w:val="24"/>
          <w:szCs w:val="24"/>
          <w:lang w:eastAsia="en-GB"/>
        </w:rPr>
        <w:t>Points to discuss during the course of reading the book:</w:t>
      </w:r>
    </w:p>
    <w:p w:rsidR="008518D8" w:rsidRPr="008518D8" w:rsidRDefault="008518D8" w:rsidP="008518D8">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8518D8">
        <w:rPr>
          <w:rFonts w:ascii="Times New Roman" w:eastAsia="Times New Roman" w:hAnsi="Times New Roman" w:cs="Times New Roman"/>
          <w:sz w:val="24"/>
          <w:szCs w:val="24"/>
          <w:lang w:eastAsia="en-GB"/>
        </w:rPr>
        <w:t>Early on in the book, how did Vashti feel at the end of the art class? (Ensure children understand that Vashti doesn’t believe she can draw and that she is only capable of drawing a dot.)</w:t>
      </w:r>
    </w:p>
    <w:p w:rsidR="008518D8" w:rsidRPr="008518D8" w:rsidRDefault="008518D8" w:rsidP="008518D8">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8518D8">
        <w:rPr>
          <w:rFonts w:ascii="Times New Roman" w:eastAsia="Times New Roman" w:hAnsi="Times New Roman" w:cs="Times New Roman"/>
          <w:sz w:val="24"/>
          <w:szCs w:val="24"/>
          <w:lang w:eastAsia="en-GB"/>
        </w:rPr>
        <w:t>Later, how did Vashti feel when her teacher put her drawing in the gold frame?</w:t>
      </w:r>
    </w:p>
    <w:p w:rsidR="008518D8" w:rsidRPr="008518D8" w:rsidRDefault="008518D8" w:rsidP="008518D8">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8518D8">
        <w:rPr>
          <w:rFonts w:ascii="Times New Roman" w:eastAsia="Times New Roman" w:hAnsi="Times New Roman" w:cs="Times New Roman"/>
          <w:sz w:val="24"/>
          <w:szCs w:val="24"/>
          <w:lang w:eastAsia="en-GB"/>
        </w:rPr>
        <w:t xml:space="preserve">At the end of the book, </w:t>
      </w:r>
      <w:proofErr w:type="gramStart"/>
      <w:r w:rsidRPr="008518D8">
        <w:rPr>
          <w:rFonts w:ascii="Times New Roman" w:eastAsia="Times New Roman" w:hAnsi="Times New Roman" w:cs="Times New Roman"/>
          <w:sz w:val="24"/>
          <w:szCs w:val="24"/>
          <w:lang w:eastAsia="en-GB"/>
        </w:rPr>
        <w:t>What</w:t>
      </w:r>
      <w:proofErr w:type="gramEnd"/>
      <w:r w:rsidRPr="008518D8">
        <w:rPr>
          <w:rFonts w:ascii="Times New Roman" w:eastAsia="Times New Roman" w:hAnsi="Times New Roman" w:cs="Times New Roman"/>
          <w:sz w:val="24"/>
          <w:szCs w:val="24"/>
          <w:lang w:eastAsia="en-GB"/>
        </w:rPr>
        <w:t xml:space="preserve"> did Vashti do to help others say “Yes I can!”?</w:t>
      </w:r>
    </w:p>
    <w:p w:rsidR="008518D8" w:rsidRPr="008518D8" w:rsidRDefault="008518D8" w:rsidP="008518D8">
      <w:pPr>
        <w:spacing w:before="100" w:beforeAutospacing="1" w:after="100" w:afterAutospacing="1" w:line="240" w:lineRule="auto"/>
        <w:rPr>
          <w:rFonts w:ascii="Times New Roman" w:eastAsia="Times New Roman" w:hAnsi="Times New Roman" w:cs="Times New Roman"/>
          <w:sz w:val="24"/>
          <w:szCs w:val="24"/>
          <w:lang w:eastAsia="en-GB"/>
        </w:rPr>
      </w:pPr>
      <w:r w:rsidRPr="008518D8">
        <w:rPr>
          <w:rFonts w:ascii="Times New Roman" w:eastAsia="Times New Roman" w:hAnsi="Times New Roman" w:cs="Times New Roman"/>
          <w:sz w:val="24"/>
          <w:szCs w:val="24"/>
          <w:lang w:eastAsia="en-GB"/>
        </w:rPr>
        <w:t>After the story, ask children to share something they’re going to have a go at doing that day, or that week.</w:t>
      </w:r>
    </w:p>
    <w:p w:rsidR="008518D8" w:rsidRPr="008518D8" w:rsidRDefault="008518D8" w:rsidP="008518D8">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8518D8">
        <w:rPr>
          <w:rFonts w:ascii="Times New Roman" w:eastAsia="Times New Roman" w:hAnsi="Times New Roman" w:cs="Times New Roman"/>
          <w:b/>
          <w:bCs/>
          <w:sz w:val="27"/>
          <w:szCs w:val="27"/>
          <w:lang w:eastAsia="en-GB"/>
        </w:rPr>
        <w:t>Adult-guided activities (individual or small groups)</w:t>
      </w:r>
    </w:p>
    <w:p w:rsidR="008518D8" w:rsidRPr="008518D8" w:rsidRDefault="008518D8" w:rsidP="008518D8">
      <w:pPr>
        <w:spacing w:before="100" w:beforeAutospacing="1" w:after="100" w:afterAutospacing="1" w:line="240" w:lineRule="auto"/>
        <w:rPr>
          <w:rFonts w:ascii="Times New Roman" w:eastAsia="Times New Roman" w:hAnsi="Times New Roman" w:cs="Times New Roman"/>
          <w:sz w:val="24"/>
          <w:szCs w:val="24"/>
          <w:lang w:eastAsia="en-GB"/>
        </w:rPr>
      </w:pPr>
      <w:r w:rsidRPr="008518D8">
        <w:rPr>
          <w:rFonts w:ascii="Times New Roman" w:eastAsia="Times New Roman" w:hAnsi="Times New Roman" w:cs="Times New Roman"/>
          <w:b/>
          <w:bCs/>
          <w:sz w:val="24"/>
          <w:szCs w:val="24"/>
          <w:lang w:eastAsia="en-GB"/>
        </w:rPr>
        <w:t>“Yet!”</w:t>
      </w:r>
      <w:r w:rsidRPr="008518D8">
        <w:rPr>
          <w:rFonts w:ascii="Times New Roman" w:eastAsia="Times New Roman" w:hAnsi="Times New Roman" w:cs="Times New Roman"/>
          <w:sz w:val="24"/>
          <w:szCs w:val="24"/>
          <w:lang w:eastAsia="en-GB"/>
        </w:rPr>
        <w:t> </w:t>
      </w:r>
    </w:p>
    <w:p w:rsidR="008518D8" w:rsidRPr="008518D8" w:rsidRDefault="008518D8" w:rsidP="008518D8">
      <w:pPr>
        <w:spacing w:before="100" w:beforeAutospacing="1" w:after="100" w:afterAutospacing="1" w:line="240" w:lineRule="auto"/>
        <w:rPr>
          <w:rFonts w:ascii="Times New Roman" w:eastAsia="Times New Roman" w:hAnsi="Times New Roman" w:cs="Times New Roman"/>
          <w:sz w:val="24"/>
          <w:szCs w:val="24"/>
          <w:lang w:eastAsia="en-GB"/>
        </w:rPr>
      </w:pPr>
      <w:r w:rsidRPr="008518D8">
        <w:rPr>
          <w:rFonts w:ascii="Times New Roman" w:eastAsia="Times New Roman" w:hAnsi="Times New Roman" w:cs="Times New Roman"/>
          <w:sz w:val="24"/>
          <w:szCs w:val="24"/>
          <w:lang w:eastAsia="en-GB"/>
        </w:rPr>
        <w:t>We’ve just talked about finding things tricky. Remember everyone finds things tricky sometimes. Recap things they find tricky, give examples for yourself too – e.g. draw Harold/ make a scarf. Talk about the word ‘YET’. Explain that even though they can’t do it now, if they keep trying/ get help, then eventually they will. Practise saying, “I can’t do…Yet!” Explain this thing is like a goal – something we’re aiming for. </w:t>
      </w:r>
    </w:p>
    <w:p w:rsidR="008518D8" w:rsidRPr="008518D8" w:rsidRDefault="008518D8" w:rsidP="008518D8">
      <w:pPr>
        <w:spacing w:before="100" w:beforeAutospacing="1" w:after="100" w:afterAutospacing="1" w:line="240" w:lineRule="auto"/>
        <w:rPr>
          <w:rFonts w:ascii="Times New Roman" w:eastAsia="Times New Roman" w:hAnsi="Times New Roman" w:cs="Times New Roman"/>
          <w:sz w:val="24"/>
          <w:szCs w:val="24"/>
          <w:lang w:eastAsia="en-GB"/>
        </w:rPr>
      </w:pPr>
      <w:r w:rsidRPr="008518D8">
        <w:rPr>
          <w:rFonts w:ascii="Times New Roman" w:eastAsia="Times New Roman" w:hAnsi="Times New Roman" w:cs="Times New Roman"/>
          <w:sz w:val="24"/>
          <w:szCs w:val="24"/>
          <w:lang w:eastAsia="en-GB"/>
        </w:rPr>
        <w:t>Help children think of a goal that they would like to achieve for the end of the year/term. Children to write it (or scribed by an adult) on a piece of paper and put it in an envelope to be opened at the end of the year/term for the children to validate. </w:t>
      </w:r>
    </w:p>
    <w:p w:rsidR="008518D8" w:rsidRPr="008518D8" w:rsidRDefault="008518D8" w:rsidP="008518D8">
      <w:pPr>
        <w:spacing w:before="100" w:beforeAutospacing="1" w:after="100" w:afterAutospacing="1" w:line="240" w:lineRule="auto"/>
        <w:rPr>
          <w:rFonts w:ascii="Times New Roman" w:eastAsia="Times New Roman" w:hAnsi="Times New Roman" w:cs="Times New Roman"/>
          <w:sz w:val="24"/>
          <w:szCs w:val="24"/>
          <w:lang w:eastAsia="en-GB"/>
        </w:rPr>
      </w:pPr>
      <w:r w:rsidRPr="008518D8">
        <w:rPr>
          <w:rFonts w:ascii="Times New Roman" w:eastAsia="Times New Roman" w:hAnsi="Times New Roman" w:cs="Times New Roman"/>
          <w:sz w:val="24"/>
          <w:szCs w:val="24"/>
          <w:lang w:eastAsia="en-GB"/>
        </w:rPr>
        <w:t>NB: it's advisable to guide children to choosing achievable goals, to avoid disappointment.</w:t>
      </w:r>
    </w:p>
    <w:p w:rsidR="008518D8" w:rsidRPr="008518D8" w:rsidRDefault="008518D8" w:rsidP="008518D8">
      <w:pPr>
        <w:spacing w:before="100" w:beforeAutospacing="1" w:after="100" w:afterAutospacing="1" w:line="240" w:lineRule="auto"/>
        <w:rPr>
          <w:rFonts w:ascii="Times New Roman" w:eastAsia="Times New Roman" w:hAnsi="Times New Roman" w:cs="Times New Roman"/>
          <w:sz w:val="24"/>
          <w:szCs w:val="24"/>
          <w:lang w:eastAsia="en-GB"/>
        </w:rPr>
      </w:pPr>
      <w:r w:rsidRPr="008518D8">
        <w:rPr>
          <w:rFonts w:ascii="Times New Roman" w:eastAsia="Times New Roman" w:hAnsi="Times New Roman" w:cs="Times New Roman"/>
          <w:sz w:val="24"/>
          <w:szCs w:val="24"/>
          <w:lang w:eastAsia="en-GB"/>
        </w:rPr>
        <w:t xml:space="preserve">You might also like to put in a session of time where children can reflect on bouncing back and resilience in relation to a particular skill or goal that they've been working on. What helped them to keep trying? Practise, help from and adult or friend? If we keep </w:t>
      </w:r>
      <w:r w:rsidRPr="008518D8">
        <w:rPr>
          <w:rFonts w:ascii="Times New Roman" w:eastAsia="Times New Roman" w:hAnsi="Times New Roman" w:cs="Times New Roman"/>
          <w:sz w:val="24"/>
          <w:szCs w:val="24"/>
          <w:lang w:eastAsia="en-GB"/>
        </w:rPr>
        <w:lastRenderedPageBreak/>
        <w:t>trying, this is called being resilient. It’s not always easy, we might need to be brave and ask for help, and that’s ok. </w:t>
      </w:r>
    </w:p>
    <w:p w:rsidR="008518D8" w:rsidRPr="008518D8" w:rsidRDefault="008518D8" w:rsidP="008518D8">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8518D8">
        <w:rPr>
          <w:rFonts w:ascii="Times New Roman" w:eastAsia="Times New Roman" w:hAnsi="Times New Roman" w:cs="Times New Roman"/>
          <w:b/>
          <w:bCs/>
          <w:sz w:val="27"/>
          <w:szCs w:val="27"/>
          <w:lang w:eastAsia="en-GB"/>
        </w:rPr>
        <w:t>Activity 2 - Dots! </w:t>
      </w:r>
    </w:p>
    <w:p w:rsidR="008518D8" w:rsidRPr="008518D8" w:rsidRDefault="008518D8" w:rsidP="008518D8">
      <w:pPr>
        <w:spacing w:before="100" w:beforeAutospacing="1" w:after="100" w:afterAutospacing="1" w:line="240" w:lineRule="auto"/>
        <w:rPr>
          <w:rFonts w:ascii="Times New Roman" w:eastAsia="Times New Roman" w:hAnsi="Times New Roman" w:cs="Times New Roman"/>
          <w:sz w:val="24"/>
          <w:szCs w:val="24"/>
          <w:lang w:eastAsia="en-GB"/>
        </w:rPr>
      </w:pPr>
      <w:r w:rsidRPr="008518D8">
        <w:rPr>
          <w:rFonts w:ascii="Times New Roman" w:eastAsia="Times New Roman" w:hAnsi="Times New Roman" w:cs="Times New Roman"/>
          <w:sz w:val="24"/>
          <w:szCs w:val="24"/>
          <w:lang w:eastAsia="en-GB"/>
        </w:rPr>
        <w:t>Provide pieces of paper with different dots/circles or lines on. Can the children make them into something else? E.g. a line could become a stem of a flower, a circle could be a wheel of a car. Encourage them - Is it tricky? Remember, you just can’t do it yet! Keep trying! Can we encourage each other too? Support the children to say positive things to each other – you can do it! I believe in you! Don’t give up! I can help you… </w:t>
      </w:r>
    </w:p>
    <w:p w:rsidR="008518D8" w:rsidRPr="008518D8" w:rsidRDefault="008518D8" w:rsidP="008518D8">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8518D8">
        <w:rPr>
          <w:rFonts w:ascii="Times New Roman" w:eastAsia="Times New Roman" w:hAnsi="Times New Roman" w:cs="Times New Roman"/>
          <w:b/>
          <w:bCs/>
          <w:sz w:val="27"/>
          <w:szCs w:val="27"/>
          <w:lang w:eastAsia="en-GB"/>
        </w:rPr>
        <w:t>Activity 3 – New game </w:t>
      </w:r>
    </w:p>
    <w:p w:rsidR="008518D8" w:rsidRPr="008518D8" w:rsidRDefault="008518D8" w:rsidP="008518D8">
      <w:pPr>
        <w:spacing w:before="100" w:beforeAutospacing="1" w:after="100" w:afterAutospacing="1" w:line="240" w:lineRule="auto"/>
        <w:rPr>
          <w:rFonts w:ascii="Times New Roman" w:eastAsia="Times New Roman" w:hAnsi="Times New Roman" w:cs="Times New Roman"/>
          <w:sz w:val="24"/>
          <w:szCs w:val="24"/>
          <w:lang w:eastAsia="en-GB"/>
        </w:rPr>
      </w:pPr>
      <w:r w:rsidRPr="008518D8">
        <w:rPr>
          <w:rFonts w:ascii="Times New Roman" w:eastAsia="Times New Roman" w:hAnsi="Times New Roman" w:cs="Times New Roman"/>
          <w:sz w:val="24"/>
          <w:szCs w:val="24"/>
          <w:lang w:eastAsia="en-GB"/>
        </w:rPr>
        <w:t>When introducing a new board game, suggest playing first without reading the instructions with you. How did that go? What do we need to do first? Can we try again? </w:t>
      </w:r>
    </w:p>
    <w:p w:rsidR="008518D8" w:rsidRPr="008518D8" w:rsidRDefault="008518D8" w:rsidP="008518D8">
      <w:pPr>
        <w:spacing w:before="100" w:beforeAutospacing="1" w:after="100" w:afterAutospacing="1" w:line="240" w:lineRule="auto"/>
        <w:rPr>
          <w:rFonts w:ascii="Times New Roman" w:eastAsia="Times New Roman" w:hAnsi="Times New Roman" w:cs="Times New Roman"/>
          <w:sz w:val="24"/>
          <w:szCs w:val="24"/>
          <w:lang w:eastAsia="en-GB"/>
        </w:rPr>
      </w:pPr>
      <w:r w:rsidRPr="008518D8">
        <w:rPr>
          <w:rFonts w:ascii="Times New Roman" w:eastAsia="Times New Roman" w:hAnsi="Times New Roman" w:cs="Times New Roman"/>
          <w:sz w:val="24"/>
          <w:szCs w:val="24"/>
          <w:lang w:eastAsia="en-GB"/>
        </w:rPr>
        <w:t>Model setting up the game in an inclusive way – make sure we can all see, all have the things we need. </w:t>
      </w:r>
    </w:p>
    <w:p w:rsidR="008518D8" w:rsidRPr="008518D8" w:rsidRDefault="008518D8" w:rsidP="008518D8">
      <w:pPr>
        <w:spacing w:before="100" w:beforeAutospacing="1" w:after="100" w:afterAutospacing="1" w:line="240" w:lineRule="auto"/>
        <w:rPr>
          <w:rFonts w:ascii="Times New Roman" w:eastAsia="Times New Roman" w:hAnsi="Times New Roman" w:cs="Times New Roman"/>
          <w:sz w:val="24"/>
          <w:szCs w:val="24"/>
          <w:lang w:eastAsia="en-GB"/>
        </w:rPr>
      </w:pPr>
      <w:r w:rsidRPr="008518D8">
        <w:rPr>
          <w:rFonts w:ascii="Times New Roman" w:eastAsia="Times New Roman" w:hAnsi="Times New Roman" w:cs="Times New Roman"/>
          <w:sz w:val="24"/>
          <w:szCs w:val="24"/>
          <w:lang w:eastAsia="en-GB"/>
        </w:rPr>
        <w:t>Model saying positive and inclusive things when setting up/ at the end of the game too – would you like to join in with us? Let’s play as a team. Well done to the winner! Better luck next time to those who didn’t win.  </w:t>
      </w:r>
    </w:p>
    <w:p w:rsidR="008518D8" w:rsidRPr="008518D8" w:rsidRDefault="008518D8" w:rsidP="008518D8">
      <w:pPr>
        <w:spacing w:before="100" w:beforeAutospacing="1" w:after="100" w:afterAutospacing="1" w:line="240" w:lineRule="auto"/>
        <w:rPr>
          <w:rFonts w:ascii="Times New Roman" w:eastAsia="Times New Roman" w:hAnsi="Times New Roman" w:cs="Times New Roman"/>
          <w:sz w:val="24"/>
          <w:szCs w:val="24"/>
          <w:lang w:eastAsia="en-GB"/>
        </w:rPr>
      </w:pPr>
      <w:r w:rsidRPr="008518D8">
        <w:rPr>
          <w:rFonts w:ascii="Times New Roman" w:eastAsia="Times New Roman" w:hAnsi="Times New Roman" w:cs="Times New Roman"/>
          <w:sz w:val="24"/>
          <w:szCs w:val="24"/>
          <w:lang w:eastAsia="en-GB"/>
        </w:rPr>
        <w:t>Discuss with the children how they feel when they've learnt how to play the new game. I feel proud, I kept trying, my friend helped me/ I helped my friend. </w:t>
      </w:r>
    </w:p>
    <w:p w:rsidR="008518D8" w:rsidRPr="008518D8" w:rsidRDefault="008518D8" w:rsidP="008518D8">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8518D8">
        <w:rPr>
          <w:rFonts w:ascii="Times New Roman" w:eastAsia="Times New Roman" w:hAnsi="Times New Roman" w:cs="Times New Roman"/>
          <w:b/>
          <w:bCs/>
          <w:sz w:val="27"/>
          <w:szCs w:val="27"/>
          <w:lang w:eastAsia="en-GB"/>
        </w:rPr>
        <w:t>Enhancements for continuous provision </w:t>
      </w:r>
    </w:p>
    <w:p w:rsidR="008518D8" w:rsidRPr="008518D8" w:rsidRDefault="008518D8" w:rsidP="008518D8">
      <w:pPr>
        <w:spacing w:before="100" w:beforeAutospacing="1" w:after="100" w:afterAutospacing="1" w:line="240" w:lineRule="auto"/>
        <w:rPr>
          <w:rFonts w:ascii="Times New Roman" w:eastAsia="Times New Roman" w:hAnsi="Times New Roman" w:cs="Times New Roman"/>
          <w:sz w:val="24"/>
          <w:szCs w:val="24"/>
          <w:lang w:eastAsia="en-GB"/>
        </w:rPr>
      </w:pPr>
      <w:r w:rsidRPr="008518D8">
        <w:rPr>
          <w:rFonts w:ascii="Times New Roman" w:eastAsia="Times New Roman" w:hAnsi="Times New Roman" w:cs="Times New Roman"/>
          <w:sz w:val="24"/>
          <w:szCs w:val="24"/>
          <w:lang w:eastAsia="en-GB"/>
        </w:rPr>
        <w:t>Have some special frames for children (and teaching staff) to put pictures/drawings/photographs of children's achievements, to celebrate when a child has had an “I can try” or “Yes I can” moment. Online versions of these are available, for example at www.freepik.com/free-photos-vectors/golden-frame</w:t>
      </w:r>
    </w:p>
    <w:p w:rsidR="008518D8" w:rsidRPr="008518D8" w:rsidRDefault="008518D8" w:rsidP="008518D8">
      <w:pPr>
        <w:spacing w:before="100" w:beforeAutospacing="1" w:after="100" w:afterAutospacing="1" w:line="240" w:lineRule="auto"/>
        <w:rPr>
          <w:rFonts w:ascii="Times New Roman" w:eastAsia="Times New Roman" w:hAnsi="Times New Roman" w:cs="Times New Roman"/>
          <w:sz w:val="24"/>
          <w:szCs w:val="24"/>
          <w:lang w:eastAsia="en-GB"/>
        </w:rPr>
      </w:pPr>
      <w:r w:rsidRPr="008518D8">
        <w:rPr>
          <w:rFonts w:ascii="Times New Roman" w:eastAsia="Times New Roman" w:hAnsi="Times New Roman" w:cs="Times New Roman"/>
          <w:sz w:val="24"/>
          <w:szCs w:val="24"/>
          <w:lang w:eastAsia="en-GB"/>
        </w:rPr>
        <w:t>Set up board games or activities that the children are confident in using independently, having worked to overcome hurdles to get to that point.</w:t>
      </w:r>
    </w:p>
    <w:p w:rsidR="008518D8" w:rsidRPr="008518D8" w:rsidRDefault="008518D8" w:rsidP="008518D8">
      <w:pPr>
        <w:spacing w:before="100" w:beforeAutospacing="1" w:after="100" w:afterAutospacing="1" w:line="240" w:lineRule="auto"/>
        <w:rPr>
          <w:rFonts w:ascii="Times New Roman" w:eastAsia="Times New Roman" w:hAnsi="Times New Roman" w:cs="Times New Roman"/>
          <w:sz w:val="24"/>
          <w:szCs w:val="24"/>
          <w:lang w:eastAsia="en-GB"/>
        </w:rPr>
      </w:pPr>
      <w:r w:rsidRPr="008518D8">
        <w:rPr>
          <w:rFonts w:ascii="Times New Roman" w:eastAsia="Times New Roman" w:hAnsi="Times New Roman" w:cs="Times New Roman"/>
          <w:sz w:val="24"/>
          <w:szCs w:val="24"/>
          <w:lang w:eastAsia="en-GB"/>
        </w:rPr>
        <w:t>At spontaneous points, get the children to think about what they needed to do in order to achieve certain tasks or goals on which they're working.</w:t>
      </w:r>
    </w:p>
    <w:p w:rsidR="008518D8" w:rsidRPr="008518D8" w:rsidRDefault="008518D8" w:rsidP="008518D8">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8518D8">
        <w:rPr>
          <w:rFonts w:ascii="Times New Roman" w:eastAsia="Times New Roman" w:hAnsi="Times New Roman" w:cs="Times New Roman"/>
          <w:b/>
          <w:bCs/>
          <w:sz w:val="27"/>
          <w:szCs w:val="27"/>
          <w:lang w:eastAsia="en-GB"/>
        </w:rPr>
        <w:t>Share your ideas</w:t>
      </w:r>
    </w:p>
    <w:p w:rsidR="008518D8" w:rsidRPr="008518D8" w:rsidRDefault="008518D8" w:rsidP="008518D8">
      <w:pPr>
        <w:spacing w:before="100" w:beforeAutospacing="1" w:after="100" w:afterAutospacing="1" w:line="240" w:lineRule="auto"/>
        <w:rPr>
          <w:rFonts w:ascii="Times New Roman" w:eastAsia="Times New Roman" w:hAnsi="Times New Roman" w:cs="Times New Roman"/>
          <w:sz w:val="24"/>
          <w:szCs w:val="24"/>
          <w:lang w:eastAsia="en-GB"/>
        </w:rPr>
      </w:pPr>
      <w:r w:rsidRPr="008518D8">
        <w:rPr>
          <w:rFonts w:ascii="Times New Roman" w:eastAsia="Times New Roman" w:hAnsi="Times New Roman" w:cs="Times New Roman"/>
          <w:sz w:val="24"/>
          <w:szCs w:val="24"/>
          <w:lang w:eastAsia="en-GB"/>
        </w:rPr>
        <w:t>We'd really like to hear - and with your permission, share - any other ideas for enhancements for continuous provision that have worked well for you.</w:t>
      </w:r>
    </w:p>
    <w:p w:rsidR="008518D8" w:rsidRPr="008518D8" w:rsidRDefault="008518D8" w:rsidP="008518D8">
      <w:pPr>
        <w:spacing w:before="100" w:beforeAutospacing="1" w:after="100" w:afterAutospacing="1" w:line="240" w:lineRule="auto"/>
        <w:rPr>
          <w:rFonts w:ascii="Times New Roman" w:eastAsia="Times New Roman" w:hAnsi="Times New Roman" w:cs="Times New Roman"/>
          <w:sz w:val="24"/>
          <w:szCs w:val="24"/>
          <w:lang w:eastAsia="en-GB"/>
        </w:rPr>
      </w:pPr>
      <w:r w:rsidRPr="008518D8">
        <w:rPr>
          <w:rFonts w:ascii="Times New Roman" w:eastAsia="Times New Roman" w:hAnsi="Times New Roman" w:cs="Times New Roman"/>
          <w:sz w:val="24"/>
          <w:szCs w:val="24"/>
          <w:lang w:eastAsia="en-GB"/>
        </w:rPr>
        <w:t>Please email us at CLE@coram.org.uk with your ideas if something has worked well and you think other teachers would like to try them.</w:t>
      </w:r>
    </w:p>
    <w:p w:rsidR="008518D8" w:rsidRPr="008518D8" w:rsidRDefault="008518D8" w:rsidP="008518D8">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8518D8">
        <w:rPr>
          <w:rFonts w:ascii="Times New Roman" w:eastAsia="Times New Roman" w:hAnsi="Times New Roman" w:cs="Times New Roman"/>
          <w:b/>
          <w:bCs/>
          <w:sz w:val="27"/>
          <w:szCs w:val="27"/>
          <w:lang w:eastAsia="en-GB"/>
        </w:rPr>
        <w:t>Talking points</w:t>
      </w:r>
    </w:p>
    <w:p w:rsidR="008518D8" w:rsidRPr="008518D8" w:rsidRDefault="008518D8" w:rsidP="008518D8">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8518D8">
        <w:rPr>
          <w:rFonts w:ascii="Times New Roman" w:eastAsia="Times New Roman" w:hAnsi="Times New Roman" w:cs="Times New Roman"/>
          <w:sz w:val="21"/>
          <w:szCs w:val="21"/>
          <w:lang w:eastAsia="en-GB"/>
        </w:rPr>
        <w:lastRenderedPageBreak/>
        <w:t xml:space="preserve">Put a copy of the </w:t>
      </w:r>
      <w:r w:rsidRPr="008518D8">
        <w:rPr>
          <w:rFonts w:ascii="Times New Roman" w:eastAsia="Times New Roman" w:hAnsi="Times New Roman" w:cs="Times New Roman"/>
          <w:i/>
          <w:iCs/>
          <w:sz w:val="21"/>
          <w:szCs w:val="21"/>
          <w:lang w:eastAsia="en-GB"/>
        </w:rPr>
        <w:t xml:space="preserve">All About Me </w:t>
      </w:r>
      <w:r w:rsidRPr="008518D8">
        <w:rPr>
          <w:rFonts w:ascii="Times New Roman" w:eastAsia="Times New Roman" w:hAnsi="Times New Roman" w:cs="Times New Roman"/>
          <w:sz w:val="21"/>
          <w:szCs w:val="21"/>
          <w:lang w:eastAsia="en-GB"/>
        </w:rPr>
        <w:t>book (if you have used it in a previous lesson) in the reading corner for children to look at and think about their own talents and what they are already can achieve.</w:t>
      </w:r>
    </w:p>
    <w:p w:rsidR="008518D8" w:rsidRPr="008518D8" w:rsidRDefault="008518D8" w:rsidP="008518D8">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8518D8">
        <w:rPr>
          <w:rFonts w:ascii="Times New Roman" w:eastAsia="Times New Roman" w:hAnsi="Times New Roman" w:cs="Times New Roman"/>
          <w:sz w:val="21"/>
          <w:szCs w:val="21"/>
          <w:lang w:eastAsia="en-GB"/>
        </w:rPr>
        <w:t>Have a display of the class ‘learning journey’ to highlight achievement and to celebrate when they have overcome hurdles. Write/scribe quotes that children say when looking at the photographs (you can use the Wow Work speech bubble template for these).</w:t>
      </w:r>
    </w:p>
    <w:p w:rsidR="008518D8" w:rsidRPr="008518D8" w:rsidRDefault="008518D8" w:rsidP="008518D8">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8518D8">
        <w:rPr>
          <w:rFonts w:ascii="Times New Roman" w:eastAsia="Times New Roman" w:hAnsi="Times New Roman" w:cs="Times New Roman"/>
          <w:sz w:val="21"/>
          <w:szCs w:val="21"/>
          <w:lang w:eastAsia="en-GB"/>
        </w:rPr>
        <w:t>Use the display at suitable points, for children to reflect on their learning so far and also the journey they are on.</w:t>
      </w:r>
    </w:p>
    <w:p w:rsidR="008518D8" w:rsidRPr="008518D8" w:rsidRDefault="008518D8" w:rsidP="008518D8">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8518D8">
        <w:rPr>
          <w:rFonts w:ascii="Times New Roman" w:eastAsia="Times New Roman" w:hAnsi="Times New Roman" w:cs="Times New Roman"/>
          <w:b/>
          <w:bCs/>
          <w:sz w:val="27"/>
          <w:szCs w:val="27"/>
          <w:lang w:eastAsia="en-GB"/>
        </w:rPr>
        <w:t>SCARF Time</w:t>
      </w:r>
    </w:p>
    <w:p w:rsidR="008518D8" w:rsidRPr="008518D8" w:rsidRDefault="008518D8" w:rsidP="008518D8">
      <w:pPr>
        <w:spacing w:before="100" w:beforeAutospacing="1" w:after="100" w:afterAutospacing="1" w:line="240" w:lineRule="auto"/>
        <w:rPr>
          <w:rFonts w:ascii="Times New Roman" w:eastAsia="Times New Roman" w:hAnsi="Times New Roman" w:cs="Times New Roman"/>
          <w:sz w:val="24"/>
          <w:szCs w:val="24"/>
          <w:lang w:eastAsia="en-GB"/>
        </w:rPr>
      </w:pPr>
      <w:r w:rsidRPr="008518D8">
        <w:rPr>
          <w:rFonts w:ascii="Times New Roman" w:eastAsia="Times New Roman" w:hAnsi="Times New Roman" w:cs="Times New Roman"/>
          <w:sz w:val="24"/>
          <w:szCs w:val="24"/>
          <w:lang w:eastAsia="en-GB"/>
        </w:rPr>
        <w:t>Use SCARF time to explore the SCARF value of Resilience.</w:t>
      </w:r>
    </w:p>
    <w:p w:rsidR="008518D8" w:rsidRPr="008518D8" w:rsidRDefault="008518D8" w:rsidP="008518D8">
      <w:pPr>
        <w:spacing w:before="100" w:beforeAutospacing="1" w:after="100" w:afterAutospacing="1" w:line="240" w:lineRule="auto"/>
        <w:rPr>
          <w:rFonts w:ascii="Times New Roman" w:eastAsia="Times New Roman" w:hAnsi="Times New Roman" w:cs="Times New Roman"/>
          <w:sz w:val="24"/>
          <w:szCs w:val="24"/>
          <w:lang w:eastAsia="en-GB"/>
        </w:rPr>
      </w:pPr>
      <w:r w:rsidRPr="008518D8">
        <w:rPr>
          <w:rFonts w:ascii="Times New Roman" w:eastAsia="Times New Roman" w:hAnsi="Times New Roman" w:cs="Times New Roman"/>
          <w:sz w:val="24"/>
          <w:szCs w:val="24"/>
          <w:lang w:eastAsia="en-GB"/>
        </w:rPr>
        <w:t xml:space="preserve">As with the SCARF plan, </w:t>
      </w:r>
      <w:proofErr w:type="gramStart"/>
      <w:r w:rsidRPr="008518D8">
        <w:rPr>
          <w:rFonts w:ascii="Times New Roman" w:eastAsia="Times New Roman" w:hAnsi="Times New Roman" w:cs="Times New Roman"/>
          <w:i/>
          <w:iCs/>
          <w:sz w:val="24"/>
          <w:szCs w:val="24"/>
          <w:lang w:eastAsia="en-GB"/>
        </w:rPr>
        <w:t>Bouncing</w:t>
      </w:r>
      <w:proofErr w:type="gramEnd"/>
      <w:r w:rsidRPr="008518D8">
        <w:rPr>
          <w:rFonts w:ascii="Times New Roman" w:eastAsia="Times New Roman" w:hAnsi="Times New Roman" w:cs="Times New Roman"/>
          <w:i/>
          <w:iCs/>
          <w:sz w:val="24"/>
          <w:szCs w:val="24"/>
          <w:lang w:eastAsia="en-GB"/>
        </w:rPr>
        <w:t xml:space="preserve"> back when things go wrong, </w:t>
      </w:r>
      <w:r w:rsidRPr="008518D8">
        <w:rPr>
          <w:rFonts w:ascii="Times New Roman" w:eastAsia="Times New Roman" w:hAnsi="Times New Roman" w:cs="Times New Roman"/>
          <w:sz w:val="24"/>
          <w:szCs w:val="24"/>
          <w:lang w:eastAsia="en-GB"/>
        </w:rPr>
        <w:t>use time the end of the day to discuss things that the children found hard and which they are going to persist with; or share activities and goals that the children have achieved after bouncing back.</w:t>
      </w:r>
    </w:p>
    <w:p w:rsidR="008518D8" w:rsidRPr="008518D8" w:rsidRDefault="008518D8" w:rsidP="008518D8">
      <w:pPr>
        <w:spacing w:before="100" w:beforeAutospacing="1" w:after="100" w:afterAutospacing="1" w:line="240" w:lineRule="auto"/>
        <w:rPr>
          <w:rFonts w:ascii="Times New Roman" w:eastAsia="Times New Roman" w:hAnsi="Times New Roman" w:cs="Times New Roman"/>
          <w:sz w:val="24"/>
          <w:szCs w:val="24"/>
          <w:lang w:eastAsia="en-GB"/>
        </w:rPr>
      </w:pPr>
      <w:r w:rsidRPr="008518D8">
        <w:rPr>
          <w:rFonts w:ascii="Times New Roman" w:eastAsia="Times New Roman" w:hAnsi="Times New Roman" w:cs="Times New Roman"/>
          <w:sz w:val="24"/>
          <w:szCs w:val="24"/>
          <w:lang w:eastAsia="en-GB"/>
        </w:rPr>
        <w:t>Remind the children that we sometimes have feelings are of frustration when we find things challenging and that these can be overcome with patience and practice.</w:t>
      </w:r>
    </w:p>
    <w:p w:rsidR="0092482A" w:rsidRDefault="0092482A">
      <w:bookmarkStart w:id="0" w:name="_GoBack"/>
      <w:bookmarkEnd w:id="0"/>
    </w:p>
    <w:sectPr w:rsidR="009248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35B3DEF"/>
    <w:multiLevelType w:val="multilevel"/>
    <w:tmpl w:val="72FCA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8D8"/>
    <w:rsid w:val="008518D8"/>
    <w:rsid w:val="009248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2EE5E9-7A30-4ABB-9835-A0422E7F8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8449116">
      <w:bodyDiv w:val="1"/>
      <w:marLeft w:val="0"/>
      <w:marRight w:val="0"/>
      <w:marTop w:val="0"/>
      <w:marBottom w:val="0"/>
      <w:divBdr>
        <w:top w:val="none" w:sz="0" w:space="0" w:color="auto"/>
        <w:left w:val="none" w:sz="0" w:space="0" w:color="auto"/>
        <w:bottom w:val="none" w:sz="0" w:space="0" w:color="auto"/>
        <w:right w:val="none" w:sz="0" w:space="0" w:color="auto"/>
      </w:divBdr>
      <w:divsChild>
        <w:div w:id="448622089">
          <w:marLeft w:val="0"/>
          <w:marRight w:val="0"/>
          <w:marTop w:val="0"/>
          <w:marBottom w:val="0"/>
          <w:divBdr>
            <w:top w:val="none" w:sz="0" w:space="0" w:color="auto"/>
            <w:left w:val="none" w:sz="0" w:space="0" w:color="auto"/>
            <w:bottom w:val="none" w:sz="0" w:space="0" w:color="auto"/>
            <w:right w:val="none" w:sz="0" w:space="0" w:color="auto"/>
          </w:divBdr>
          <w:divsChild>
            <w:div w:id="343633061">
              <w:marLeft w:val="0"/>
              <w:marRight w:val="0"/>
              <w:marTop w:val="0"/>
              <w:marBottom w:val="0"/>
              <w:divBdr>
                <w:top w:val="none" w:sz="0" w:space="0" w:color="auto"/>
                <w:left w:val="none" w:sz="0" w:space="0" w:color="auto"/>
                <w:bottom w:val="none" w:sz="0" w:space="0" w:color="auto"/>
                <w:right w:val="none" w:sz="0" w:space="0" w:color="auto"/>
              </w:divBdr>
            </w:div>
          </w:divsChild>
        </w:div>
        <w:div w:id="81415108">
          <w:marLeft w:val="0"/>
          <w:marRight w:val="0"/>
          <w:marTop w:val="0"/>
          <w:marBottom w:val="0"/>
          <w:divBdr>
            <w:top w:val="none" w:sz="0" w:space="0" w:color="auto"/>
            <w:left w:val="none" w:sz="0" w:space="0" w:color="auto"/>
            <w:bottom w:val="none" w:sz="0" w:space="0" w:color="auto"/>
            <w:right w:val="none" w:sz="0" w:space="0" w:color="auto"/>
          </w:divBdr>
          <w:divsChild>
            <w:div w:id="1506434720">
              <w:marLeft w:val="0"/>
              <w:marRight w:val="0"/>
              <w:marTop w:val="0"/>
              <w:marBottom w:val="0"/>
              <w:divBdr>
                <w:top w:val="none" w:sz="0" w:space="0" w:color="auto"/>
                <w:left w:val="none" w:sz="0" w:space="0" w:color="auto"/>
                <w:bottom w:val="none" w:sz="0" w:space="0" w:color="auto"/>
                <w:right w:val="none" w:sz="0" w:space="0" w:color="auto"/>
              </w:divBdr>
            </w:div>
            <w:div w:id="949241489">
              <w:marLeft w:val="0"/>
              <w:marRight w:val="0"/>
              <w:marTop w:val="0"/>
              <w:marBottom w:val="0"/>
              <w:divBdr>
                <w:top w:val="none" w:sz="0" w:space="0" w:color="auto"/>
                <w:left w:val="none" w:sz="0" w:space="0" w:color="auto"/>
                <w:bottom w:val="none" w:sz="0" w:space="0" w:color="auto"/>
                <w:right w:val="none" w:sz="0" w:space="0" w:color="auto"/>
              </w:divBdr>
            </w:div>
            <w:div w:id="944072267">
              <w:marLeft w:val="0"/>
              <w:marRight w:val="0"/>
              <w:marTop w:val="0"/>
              <w:marBottom w:val="0"/>
              <w:divBdr>
                <w:top w:val="none" w:sz="0" w:space="0" w:color="auto"/>
                <w:left w:val="none" w:sz="0" w:space="0" w:color="auto"/>
                <w:bottom w:val="none" w:sz="0" w:space="0" w:color="auto"/>
                <w:right w:val="none" w:sz="0" w:space="0" w:color="auto"/>
              </w:divBdr>
            </w:div>
            <w:div w:id="1998997044">
              <w:marLeft w:val="0"/>
              <w:marRight w:val="0"/>
              <w:marTop w:val="0"/>
              <w:marBottom w:val="0"/>
              <w:divBdr>
                <w:top w:val="none" w:sz="0" w:space="0" w:color="auto"/>
                <w:left w:val="none" w:sz="0" w:space="0" w:color="auto"/>
                <w:bottom w:val="none" w:sz="0" w:space="0" w:color="auto"/>
                <w:right w:val="none" w:sz="0" w:space="0" w:color="auto"/>
              </w:divBdr>
            </w:div>
            <w:div w:id="1642465565">
              <w:marLeft w:val="0"/>
              <w:marRight w:val="0"/>
              <w:marTop w:val="0"/>
              <w:marBottom w:val="0"/>
              <w:divBdr>
                <w:top w:val="none" w:sz="0" w:space="0" w:color="auto"/>
                <w:left w:val="none" w:sz="0" w:space="0" w:color="auto"/>
                <w:bottom w:val="none" w:sz="0" w:space="0" w:color="auto"/>
                <w:right w:val="none" w:sz="0" w:space="0" w:color="auto"/>
              </w:divBdr>
            </w:div>
            <w:div w:id="977805264">
              <w:marLeft w:val="0"/>
              <w:marRight w:val="0"/>
              <w:marTop w:val="0"/>
              <w:marBottom w:val="0"/>
              <w:divBdr>
                <w:top w:val="none" w:sz="0" w:space="0" w:color="auto"/>
                <w:left w:val="none" w:sz="0" w:space="0" w:color="auto"/>
                <w:bottom w:val="none" w:sz="0" w:space="0" w:color="auto"/>
                <w:right w:val="none" w:sz="0" w:space="0" w:color="auto"/>
              </w:divBdr>
            </w:div>
            <w:div w:id="1957367179">
              <w:marLeft w:val="0"/>
              <w:marRight w:val="0"/>
              <w:marTop w:val="0"/>
              <w:marBottom w:val="0"/>
              <w:divBdr>
                <w:top w:val="none" w:sz="0" w:space="0" w:color="auto"/>
                <w:left w:val="none" w:sz="0" w:space="0" w:color="auto"/>
                <w:bottom w:val="none" w:sz="0" w:space="0" w:color="auto"/>
                <w:right w:val="none" w:sz="0" w:space="0" w:color="auto"/>
              </w:divBdr>
            </w:div>
            <w:div w:id="560214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789</Words>
  <Characters>4503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Lomax</dc:creator>
  <cp:keywords/>
  <dc:description/>
  <cp:lastModifiedBy>Hayley Lomax</cp:lastModifiedBy>
  <cp:revision>1</cp:revision>
  <dcterms:created xsi:type="dcterms:W3CDTF">2026-06-25T13:39:00Z</dcterms:created>
  <dcterms:modified xsi:type="dcterms:W3CDTF">2026-06-25T13:40:00Z</dcterms:modified>
</cp:coreProperties>
</file>